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D7" w:rsidRDefault="005F43D7">
      <w:pPr>
        <w:rPr>
          <w:rFonts w:ascii="Times New Roman" w:hAnsi="Times New Roman" w:cs="Times New Roman"/>
          <w:sz w:val="28"/>
          <w:szCs w:val="28"/>
        </w:rPr>
      </w:pPr>
    </w:p>
    <w:p w:rsidR="008B395A" w:rsidRDefault="008B395A">
      <w:pPr>
        <w:rPr>
          <w:rFonts w:ascii="Times New Roman" w:hAnsi="Times New Roman" w:cs="Times New Roman"/>
          <w:sz w:val="28"/>
          <w:szCs w:val="28"/>
        </w:rPr>
      </w:pPr>
    </w:p>
    <w:p w:rsidR="008B395A" w:rsidRPr="008B395A" w:rsidRDefault="008B395A" w:rsidP="004C6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95A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8B395A" w:rsidRPr="00410008" w:rsidRDefault="008B395A" w:rsidP="004C6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008">
        <w:rPr>
          <w:rFonts w:ascii="Times New Roman" w:hAnsi="Times New Roman" w:cs="Times New Roman"/>
          <w:b/>
          <w:sz w:val="28"/>
          <w:szCs w:val="28"/>
        </w:rPr>
        <w:t>И</w:t>
      </w:r>
      <w:r w:rsidR="00410008" w:rsidRPr="00410008">
        <w:rPr>
          <w:rFonts w:ascii="Times New Roman" w:hAnsi="Times New Roman" w:cs="Times New Roman"/>
          <w:b/>
          <w:sz w:val="28"/>
          <w:szCs w:val="28"/>
        </w:rPr>
        <w:t>ВАНОВСКАЯ ОБЛАСТЬ</w:t>
      </w:r>
    </w:p>
    <w:p w:rsidR="008B395A" w:rsidRPr="008B395A" w:rsidRDefault="008B395A" w:rsidP="004C6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95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395A" w:rsidRPr="008B395A" w:rsidRDefault="008B395A" w:rsidP="004C6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95A">
        <w:rPr>
          <w:rFonts w:ascii="Times New Roman" w:hAnsi="Times New Roman" w:cs="Times New Roman"/>
          <w:b/>
          <w:sz w:val="28"/>
          <w:szCs w:val="28"/>
        </w:rPr>
        <w:t xml:space="preserve">ГЛАВЫ  АДМИНИСТРАЦИИ  ПАНОВСКОГО  </w:t>
      </w:r>
      <w:proofErr w:type="gramStart"/>
      <w:r w:rsidRPr="008B395A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8B395A" w:rsidRPr="008B395A" w:rsidRDefault="008B395A" w:rsidP="004C6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95A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8B395A" w:rsidRPr="008B395A" w:rsidRDefault="008B395A" w:rsidP="004C6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95A">
        <w:rPr>
          <w:rFonts w:ascii="Times New Roman" w:hAnsi="Times New Roman" w:cs="Times New Roman"/>
          <w:b/>
          <w:sz w:val="28"/>
          <w:szCs w:val="28"/>
        </w:rPr>
        <w:t>П</w:t>
      </w:r>
      <w:r w:rsidR="00410008">
        <w:rPr>
          <w:rFonts w:ascii="Times New Roman" w:hAnsi="Times New Roman" w:cs="Times New Roman"/>
          <w:b/>
          <w:sz w:val="28"/>
          <w:szCs w:val="28"/>
        </w:rPr>
        <w:t>алехского муниципального района</w:t>
      </w:r>
    </w:p>
    <w:p w:rsidR="008B395A" w:rsidRPr="00410008" w:rsidRDefault="008B395A" w:rsidP="004C6DC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008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4C6DC3" w:rsidRPr="004C6DC3" w:rsidRDefault="004C6DC3" w:rsidP="004C6DC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440DE" w:rsidRPr="004C6DC3" w:rsidRDefault="008B395A" w:rsidP="004C6D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6DC3">
        <w:rPr>
          <w:rFonts w:ascii="Times New Roman" w:hAnsi="Times New Roman" w:cs="Times New Roman"/>
          <w:sz w:val="28"/>
          <w:szCs w:val="28"/>
        </w:rPr>
        <w:t xml:space="preserve">От </w:t>
      </w:r>
      <w:r w:rsidR="000C53D6">
        <w:rPr>
          <w:rFonts w:ascii="Times New Roman" w:hAnsi="Times New Roman" w:cs="Times New Roman"/>
          <w:sz w:val="28"/>
          <w:szCs w:val="28"/>
        </w:rPr>
        <w:t xml:space="preserve"> </w:t>
      </w:r>
      <w:r w:rsidR="0092180D">
        <w:rPr>
          <w:rFonts w:ascii="Times New Roman" w:hAnsi="Times New Roman" w:cs="Times New Roman"/>
          <w:sz w:val="28"/>
          <w:szCs w:val="28"/>
        </w:rPr>
        <w:t>08</w:t>
      </w:r>
      <w:r w:rsidR="004C6DC3">
        <w:rPr>
          <w:rFonts w:ascii="Times New Roman" w:hAnsi="Times New Roman" w:cs="Times New Roman"/>
          <w:sz w:val="28"/>
          <w:szCs w:val="28"/>
        </w:rPr>
        <w:t xml:space="preserve"> ию</w:t>
      </w:r>
      <w:r w:rsidR="00410008">
        <w:rPr>
          <w:rFonts w:ascii="Times New Roman" w:hAnsi="Times New Roman" w:cs="Times New Roman"/>
          <w:sz w:val="28"/>
          <w:szCs w:val="28"/>
        </w:rPr>
        <w:t>л</w:t>
      </w:r>
      <w:r w:rsidR="004C6DC3">
        <w:rPr>
          <w:rFonts w:ascii="Times New Roman" w:hAnsi="Times New Roman" w:cs="Times New Roman"/>
          <w:sz w:val="28"/>
          <w:szCs w:val="28"/>
        </w:rPr>
        <w:t>я 201</w:t>
      </w:r>
      <w:r w:rsidR="00B64D4D" w:rsidRPr="004C6DC3">
        <w:rPr>
          <w:rFonts w:ascii="Times New Roman" w:hAnsi="Times New Roman" w:cs="Times New Roman"/>
          <w:sz w:val="28"/>
          <w:szCs w:val="28"/>
        </w:rPr>
        <w:t>5</w:t>
      </w:r>
      <w:r w:rsidRPr="004C6DC3">
        <w:rPr>
          <w:rFonts w:ascii="Times New Roman" w:hAnsi="Times New Roman" w:cs="Times New Roman"/>
          <w:sz w:val="28"/>
          <w:szCs w:val="28"/>
        </w:rPr>
        <w:t xml:space="preserve"> года   №</w:t>
      </w:r>
      <w:r w:rsidR="0066084F" w:rsidRPr="004C6DC3">
        <w:rPr>
          <w:rFonts w:ascii="Times New Roman" w:hAnsi="Times New Roman" w:cs="Times New Roman"/>
          <w:sz w:val="28"/>
          <w:szCs w:val="28"/>
        </w:rPr>
        <w:t xml:space="preserve"> </w:t>
      </w:r>
      <w:r w:rsidR="0092180D">
        <w:rPr>
          <w:rFonts w:ascii="Times New Roman" w:hAnsi="Times New Roman" w:cs="Times New Roman"/>
          <w:sz w:val="28"/>
          <w:szCs w:val="28"/>
        </w:rPr>
        <w:t>26</w:t>
      </w:r>
    </w:p>
    <w:p w:rsidR="004C6DC3" w:rsidRDefault="004C6DC3" w:rsidP="004C6DC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C53D6" w:rsidRDefault="000C53D6" w:rsidP="000C53D6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C53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  создании  контрактной  службы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а</w:t>
      </w:r>
      <w:r w:rsidRPr="000C53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дминистрации  </w:t>
      </w:r>
    </w:p>
    <w:p w:rsidR="000C53D6" w:rsidRPr="000C53D6" w:rsidRDefault="000C53D6" w:rsidP="000C53D6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Пановского</w:t>
      </w:r>
      <w:proofErr w:type="spellEnd"/>
      <w:r w:rsidRPr="000C53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  <w:r w:rsidR="005F7B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без образования отдельного структурного подразделения</w:t>
      </w:r>
    </w:p>
    <w:p w:rsidR="000C53D6" w:rsidRDefault="000C53D6" w:rsidP="000C53D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180D" w:rsidRPr="000C53D6" w:rsidRDefault="0092180D" w:rsidP="000C53D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C53D6" w:rsidRPr="00410008" w:rsidRDefault="000C53D6" w:rsidP="000C53D6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C5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38 Федерального закона от 05.04.2013г.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0C5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№44-ФЗ «О контрактной системе в сфере закупок товаров, работ, услуг для обеспечения государственных и муниципальных нужд»,  постановления Министерства экономического  развития  Российской  Федерации  от 29.10.2013г.  №631   «Об   утверждении   Типового    положения (регламента) о контрактной    службе»,     </w:t>
      </w:r>
      <w:r w:rsidR="001D1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C5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дминистрация </w:t>
      </w:r>
      <w:proofErr w:type="spellStart"/>
      <w:r w:rsidR="004100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Пановского</w:t>
      </w:r>
      <w:proofErr w:type="spellEnd"/>
      <w:r w:rsidR="004100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5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 </w:t>
      </w:r>
      <w:r w:rsidRPr="000C53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0C53D6" w:rsidRDefault="000C53D6" w:rsidP="000C53D6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:rsidR="0092180D" w:rsidRPr="000C53D6" w:rsidRDefault="0092180D" w:rsidP="000C53D6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:rsidR="000C53D6" w:rsidRDefault="000C53D6" w:rsidP="00410008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0C5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</w:t>
      </w:r>
      <w:r w:rsidR="00041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Создать контрактную службу администрации </w:t>
      </w:r>
      <w:proofErr w:type="spellStart"/>
      <w:r w:rsidR="00041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Пановского</w:t>
      </w:r>
      <w:proofErr w:type="spellEnd"/>
      <w:r w:rsidR="00041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без образования отдельного структурного подразделения.</w:t>
      </w:r>
    </w:p>
    <w:p w:rsidR="00041C0B" w:rsidRPr="000C53D6" w:rsidRDefault="00041C0B" w:rsidP="00410008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:rsidR="000C53D6" w:rsidRDefault="00041C0B" w:rsidP="00410008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C53D6" w:rsidRPr="000C5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 Утвердить прилагаемое Положение о контрактной службе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0C53D6" w:rsidRPr="000C5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Пановского</w:t>
      </w:r>
      <w:proofErr w:type="spellEnd"/>
      <w:r w:rsidR="000C53D6" w:rsidRPr="000C5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 без образования отдельного структурного подразделения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(Приложение 1)</w:t>
      </w:r>
      <w:r w:rsidR="000C53D6" w:rsidRPr="000C5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2180D" w:rsidRPr="0092180D" w:rsidRDefault="0092180D" w:rsidP="00410008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92180D" w:rsidRDefault="0092180D" w:rsidP="00410008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3. Утвердить состав контрактной службы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(Приложение 2).</w:t>
      </w:r>
    </w:p>
    <w:p w:rsidR="00041C0B" w:rsidRPr="00041C0B" w:rsidRDefault="00041C0B" w:rsidP="00041C0B">
      <w:pPr>
        <w:shd w:val="clear" w:color="auto" w:fill="FFFFFF"/>
        <w:spacing w:after="0" w:line="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:rsidR="00041C0B" w:rsidRDefault="00041C0B" w:rsidP="0092180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21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Постановление Главы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от 27.03.2015  №14 «О создании контрактной службы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поселения» признать утратившим силу.</w:t>
      </w:r>
    </w:p>
    <w:p w:rsidR="0092180D" w:rsidRPr="0092180D" w:rsidRDefault="0092180D" w:rsidP="0092180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041C0B" w:rsidRPr="000C53D6" w:rsidRDefault="00041C0B" w:rsidP="0092180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:rsidR="000C53D6" w:rsidRDefault="00041C0B" w:rsidP="0092180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21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0C53D6" w:rsidRPr="000C5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proofErr w:type="gramStart"/>
      <w:r w:rsidR="000C53D6" w:rsidRPr="000C5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0C53D6" w:rsidRPr="000C5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92180D" w:rsidRDefault="0092180D" w:rsidP="00410008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10008" w:rsidRPr="000C53D6" w:rsidRDefault="00410008" w:rsidP="00410008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:rsidR="000C53D6" w:rsidRPr="000C53D6" w:rsidRDefault="00410008" w:rsidP="00410008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</w:t>
      </w:r>
      <w:r w:rsidR="00921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0C53D6" w:rsidRPr="000C5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 Настоящее  постановление  вступает в силу со дня его официального опубликования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сети «ИНТЕРНЕТ» </w:t>
      </w:r>
      <w:r w:rsidR="000C53D6" w:rsidRPr="000C5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распространяется на правоотношения, возникшие с 01 января 2014 года.</w:t>
      </w:r>
    </w:p>
    <w:p w:rsidR="003979BB" w:rsidRDefault="000C53D6" w:rsidP="0041000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C53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0C53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</w:p>
    <w:p w:rsidR="0092180D" w:rsidRDefault="0092180D" w:rsidP="0041000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92180D" w:rsidRDefault="0092180D" w:rsidP="00410008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E2470" w:rsidRDefault="00410008" w:rsidP="004C6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BE247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BE2470"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BE2470" w:rsidRDefault="00410008" w:rsidP="004C6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BE2470">
        <w:rPr>
          <w:rFonts w:ascii="Times New Roman" w:hAnsi="Times New Roman" w:cs="Times New Roman"/>
          <w:sz w:val="28"/>
          <w:szCs w:val="28"/>
        </w:rPr>
        <w:t>Пановского</w:t>
      </w:r>
      <w:proofErr w:type="spellEnd"/>
      <w:r w:rsidR="00BE24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C6DC3">
        <w:rPr>
          <w:rFonts w:ascii="Times New Roman" w:hAnsi="Times New Roman" w:cs="Times New Roman"/>
          <w:sz w:val="28"/>
          <w:szCs w:val="28"/>
        </w:rPr>
        <w:t xml:space="preserve">                                   А.К. Хорьков</w:t>
      </w:r>
    </w:p>
    <w:p w:rsidR="004C6DC3" w:rsidRDefault="004C6DC3" w:rsidP="004C6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DC3" w:rsidRDefault="004C6DC3" w:rsidP="004C6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80D" w:rsidRDefault="00293123" w:rsidP="0029312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</w:p>
    <w:p w:rsidR="0092180D" w:rsidRDefault="0092180D" w:rsidP="0029312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180D" w:rsidRDefault="0092180D" w:rsidP="0029312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180D" w:rsidRDefault="0092180D" w:rsidP="0029312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180D" w:rsidRDefault="0092180D" w:rsidP="0029312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180D" w:rsidRDefault="0092180D" w:rsidP="0029312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180D" w:rsidRDefault="0092180D" w:rsidP="0029312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180D" w:rsidRDefault="0092180D" w:rsidP="0029312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180D" w:rsidRDefault="0092180D" w:rsidP="0029312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180D" w:rsidRDefault="0092180D" w:rsidP="0029312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180D" w:rsidRDefault="0092180D" w:rsidP="0029312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180D" w:rsidRDefault="0092180D" w:rsidP="0029312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180D" w:rsidRDefault="0092180D" w:rsidP="0029312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180D" w:rsidRDefault="0092180D" w:rsidP="0029312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180D" w:rsidRDefault="0092180D" w:rsidP="0029312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180D" w:rsidRDefault="0092180D" w:rsidP="0029312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180D" w:rsidRDefault="0092180D" w:rsidP="0029312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180D" w:rsidRDefault="0092180D" w:rsidP="0029312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180D" w:rsidRDefault="0092180D" w:rsidP="0029312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180D" w:rsidRDefault="0092180D" w:rsidP="0029312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180D" w:rsidRDefault="0092180D" w:rsidP="0029312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180D" w:rsidRDefault="0092180D" w:rsidP="0029312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180D" w:rsidRDefault="0092180D" w:rsidP="0029312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180D" w:rsidRDefault="0092180D" w:rsidP="0029312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180D" w:rsidRDefault="0092180D" w:rsidP="0029312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180D" w:rsidRDefault="0092180D" w:rsidP="0029312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180D" w:rsidRDefault="0092180D" w:rsidP="0029312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180D" w:rsidRDefault="0092180D" w:rsidP="0029312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180D" w:rsidRDefault="0092180D" w:rsidP="0029312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180D" w:rsidRDefault="0092180D" w:rsidP="0029312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180D" w:rsidRDefault="0092180D" w:rsidP="0029312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180D" w:rsidRDefault="0092180D" w:rsidP="0029312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180D" w:rsidRDefault="0092180D" w:rsidP="0029312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180D" w:rsidRDefault="0092180D" w:rsidP="0029312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0ADA" w:rsidRPr="00AD0ADA" w:rsidRDefault="0092180D" w:rsidP="0029312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293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D0ADA" w:rsidRPr="00AD0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 </w:t>
      </w:r>
      <w:r w:rsidR="00293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</w:p>
    <w:p w:rsidR="00293123" w:rsidRDefault="00293123" w:rsidP="00AD0AD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 w:rsidR="00AD0ADA" w:rsidRPr="00AD0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Главы  а</w:t>
      </w:r>
      <w:r w:rsidR="00AD0ADA" w:rsidRPr="00AD0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0ADA" w:rsidRPr="00AD0ADA" w:rsidRDefault="00293123" w:rsidP="00AD0AD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Пановского</w:t>
      </w:r>
      <w:r w:rsidR="00AD0ADA" w:rsidRPr="00AD0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spellEnd"/>
      <w:r w:rsidR="00AD0ADA" w:rsidRPr="00AD0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AD0ADA" w:rsidRPr="00AD0ADA" w:rsidRDefault="00293123" w:rsidP="00AD0AD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 w:rsidR="00AD0ADA" w:rsidRPr="00AD0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 </w:t>
      </w:r>
      <w:r w:rsidR="00921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08.07.2015 года  </w:t>
      </w:r>
      <w:r w:rsidR="00AD0ADA" w:rsidRPr="00AD0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21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="00AD0ADA" w:rsidRPr="00AD0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</w:t>
      </w:r>
    </w:p>
    <w:p w:rsidR="00AD0ADA" w:rsidRPr="00AD0ADA" w:rsidRDefault="00AD0ADA" w:rsidP="00AD0AD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0ADA" w:rsidRPr="00AD0ADA" w:rsidRDefault="00AD0ADA" w:rsidP="0029312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0A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293123" w:rsidRDefault="00AD0ADA" w:rsidP="0029312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0A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 контрактной службе</w:t>
      </w:r>
      <w:r w:rsidR="002931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а</w:t>
      </w:r>
      <w:r w:rsidRPr="00AD0A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дминистрации </w:t>
      </w:r>
      <w:proofErr w:type="spellStart"/>
      <w:r w:rsidR="002931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Пановского</w:t>
      </w:r>
      <w:proofErr w:type="spellEnd"/>
      <w:r w:rsidR="002931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AD0A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сельского</w:t>
      </w:r>
      <w:proofErr w:type="gramEnd"/>
    </w:p>
    <w:p w:rsidR="00AD0ADA" w:rsidRPr="00AD0ADA" w:rsidRDefault="00AD0ADA" w:rsidP="0029312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0A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поселения без образования отдельного структурного подразделения</w:t>
      </w:r>
    </w:p>
    <w:p w:rsidR="00AD0ADA" w:rsidRDefault="00AD0ADA" w:rsidP="00725394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25394" w:rsidRPr="00725394" w:rsidRDefault="00725394" w:rsidP="007253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6"/>
          <w:szCs w:val="26"/>
        </w:rPr>
      </w:pPr>
      <w:r w:rsidRPr="00725394">
        <w:rPr>
          <w:rFonts w:ascii="TimesNewRomanPSMT" w:hAnsi="TimesNewRomanPSMT" w:cs="TimesNewRomanPSMT"/>
          <w:b/>
          <w:color w:val="000000"/>
          <w:sz w:val="26"/>
          <w:szCs w:val="26"/>
        </w:rPr>
        <w:t>I. Общие положения</w:t>
      </w:r>
    </w:p>
    <w:p w:rsidR="00725394" w:rsidRDefault="00725394" w:rsidP="007253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725394" w:rsidRPr="00725394" w:rsidRDefault="00C7278F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1. Настоящее Положение о контрактной службе (далее - Положение)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устанавливает правила организации деятельности контрактной службы при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планировании и осуществлении закупок товаров, работ, услуг для обеспечения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муниципальных нужд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Пановского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Палехского муниципального района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25394" w:rsidRPr="00725394" w:rsidRDefault="00C7278F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2. Контрактная служба создается в целях обеспечения планирования и</w:t>
      </w:r>
    </w:p>
    <w:p w:rsid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осуществления администрацией </w:t>
      </w:r>
      <w:proofErr w:type="spellStart"/>
      <w:r w:rsidR="00C7278F">
        <w:rPr>
          <w:rFonts w:ascii="Times New Roman" w:hAnsi="Times New Roman" w:cs="Times New Roman"/>
          <w:color w:val="000000"/>
          <w:sz w:val="26"/>
          <w:szCs w:val="26"/>
        </w:rPr>
        <w:t>Пановского</w:t>
      </w:r>
      <w:proofErr w:type="spellEnd"/>
      <w:r w:rsidR="00C7278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r w:rsidR="00C7278F">
        <w:rPr>
          <w:rFonts w:ascii="Times New Roman" w:hAnsi="Times New Roman" w:cs="Times New Roman"/>
          <w:color w:val="000000"/>
          <w:sz w:val="26"/>
          <w:szCs w:val="26"/>
        </w:rPr>
        <w:t>Палех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ского</w:t>
      </w:r>
      <w:r w:rsidR="00C7278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(далее — Заказчик) в соответствии с </w:t>
      </w:r>
      <w:r w:rsidRPr="00725394">
        <w:rPr>
          <w:rFonts w:ascii="Times New Roman" w:hAnsi="Times New Roman" w:cs="Times New Roman"/>
          <w:color w:val="000081"/>
          <w:sz w:val="26"/>
          <w:szCs w:val="26"/>
        </w:rPr>
        <w:t>частью 1 статьи 15</w:t>
      </w:r>
      <w:r w:rsidR="00C7278F">
        <w:rPr>
          <w:rFonts w:ascii="Times New Roman" w:hAnsi="Times New Roman" w:cs="Times New Roman"/>
          <w:color w:val="000081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Федерального закона от 5 апреля 2013 г. N 44-Ф</w:t>
      </w:r>
      <w:r w:rsidR="00C7278F">
        <w:rPr>
          <w:rFonts w:ascii="Times New Roman" w:hAnsi="Times New Roman" w:cs="Times New Roman"/>
          <w:color w:val="000000"/>
          <w:sz w:val="26"/>
          <w:szCs w:val="26"/>
        </w:rPr>
        <w:t>З "О контрактной системе  в  сфере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закупок товаров, работ, услуг для обеспечения государственных и</w:t>
      </w:r>
      <w:r w:rsidR="00C7278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муниципальных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нужд" (далее - Федеральный закон) закупок товаров, работ, услуг</w:t>
      </w:r>
      <w:r w:rsidR="00C7278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 для обеспечения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муниципальных нужд (далее - закупка).</w:t>
      </w:r>
    </w:p>
    <w:p w:rsidR="00725394" w:rsidRPr="00725394" w:rsidRDefault="00C7278F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3. Заказчик вправе создать контрактную службу, в случае если совокупный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годовой объем закупок заказчика в соответствии с планом-графиком не превышает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100 млн. рублей.</w:t>
      </w:r>
    </w:p>
    <w:p w:rsidR="00725394" w:rsidRPr="00725394" w:rsidRDefault="00C7278F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4. Контрактная служба в своей деятельности руководствуется </w:t>
      </w:r>
      <w:r w:rsidR="00725394" w:rsidRPr="00725394">
        <w:rPr>
          <w:rFonts w:ascii="Times New Roman" w:hAnsi="Times New Roman" w:cs="Times New Roman"/>
          <w:color w:val="000081"/>
          <w:sz w:val="26"/>
          <w:szCs w:val="26"/>
        </w:rPr>
        <w:t>Конституцией</w:t>
      </w:r>
      <w:r>
        <w:rPr>
          <w:rFonts w:ascii="Times New Roman" w:hAnsi="Times New Roman" w:cs="Times New Roman"/>
          <w:color w:val="000081"/>
          <w:sz w:val="26"/>
          <w:szCs w:val="26"/>
        </w:rPr>
        <w:t xml:space="preserve">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Российской Федерации, Федеральным </w:t>
      </w:r>
      <w:r w:rsidR="00725394" w:rsidRPr="00725394">
        <w:rPr>
          <w:rFonts w:ascii="Times New Roman" w:hAnsi="Times New Roman" w:cs="Times New Roman"/>
          <w:color w:val="000081"/>
          <w:sz w:val="26"/>
          <w:szCs w:val="26"/>
        </w:rPr>
        <w:t>законом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, гражданским законодательством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Федерации, бюджетным законодательством Российской Федерации,</w:t>
      </w:r>
      <w:r w:rsidR="00E0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нормативными правовыми актами о контрактной системе в сфере закупок товаров,</w:t>
      </w:r>
      <w:r w:rsidR="00E0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работ, услуг для обеспечения государственных и муниципальных нужд, иными</w:t>
      </w:r>
      <w:r w:rsidR="00E0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нормативными правовыми актами Российской Федерации, Ивановской области,</w:t>
      </w:r>
      <w:r w:rsidR="00E0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</w:t>
      </w:r>
      <w:r w:rsidR="00E0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настоящим Положением.</w:t>
      </w:r>
    </w:p>
    <w:p w:rsidR="00725394" w:rsidRPr="00725394" w:rsidRDefault="00E03D46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5. Основными принципами создания и функционирования контрактной службы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при планировании и осуществлении закупок являются: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1) привлечение квалифицированных специалистов, обладающих </w:t>
      </w:r>
      <w:proofErr w:type="gramStart"/>
      <w:r w:rsidRPr="00725394">
        <w:rPr>
          <w:rFonts w:ascii="Times New Roman" w:hAnsi="Times New Roman" w:cs="Times New Roman"/>
          <w:color w:val="000000"/>
          <w:sz w:val="26"/>
          <w:szCs w:val="26"/>
        </w:rPr>
        <w:t>теоретическими</w:t>
      </w:r>
      <w:proofErr w:type="gramEnd"/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и практическими знаниями и навыками в сфере закупок;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2) свободный доступ к информации о совершаемых контрактной службой</w:t>
      </w:r>
      <w:r w:rsidR="00E0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действиях, направленных на обеспечение государственных и муниципальных нужд, в</w:t>
      </w:r>
      <w:r w:rsidR="00E0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том числе способах осуществления закупок и их результатах;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3) заключение контрактов на условиях, обеспечивающих наиболее эффективное</w:t>
      </w:r>
      <w:r w:rsidR="00E0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достижение заданных результатов обеспечения государственных и муниципальных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нужд;</w:t>
      </w:r>
    </w:p>
    <w:p w:rsidR="00E03D46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4) достижение Заказчиком заданных результатов обеспечения муниципальных</w:t>
      </w:r>
      <w:r w:rsidR="00E0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нужд. </w:t>
      </w:r>
    </w:p>
    <w:p w:rsidR="00725394" w:rsidRPr="00725394" w:rsidRDefault="00E03D46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6. Контрактная служба создается путем утверждения Заказчиком постоянного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состава работников, выполняющих функции контрактной службы без образования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отдельного структурного подразделения.</w:t>
      </w:r>
    </w:p>
    <w:p w:rsidR="00725394" w:rsidRPr="00725394" w:rsidRDefault="00E03D46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7. Структура и численность контрактной службы определяется и утверждается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Заказчиком, но не может составлять менее двух человек.</w:t>
      </w:r>
    </w:p>
    <w:p w:rsidR="00725394" w:rsidRPr="00725394" w:rsidRDefault="00E03D46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8. Работники контрактной службы Заказчика могут быть членами комиссии </w:t>
      </w:r>
      <w:proofErr w:type="gramStart"/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gramEnd"/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осуществлению закупок Заказчика.</w:t>
      </w:r>
    </w:p>
    <w:p w:rsidR="00725394" w:rsidRPr="00725394" w:rsidRDefault="00E03D46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9. Контрактную службу возглавляет руководитель контрактной службы.</w:t>
      </w:r>
    </w:p>
    <w:p w:rsidR="00725394" w:rsidRPr="00725394" w:rsidRDefault="00E03D46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10. Руководитель контрактной службы в целях </w:t>
      </w:r>
      <w:proofErr w:type="gramStart"/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повышения эффективности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работы работников контрактной службы</w:t>
      </w:r>
      <w:proofErr w:type="gramEnd"/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определяет персональную ответственность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работников контрактной службы, распределяя определенные настоящим Положением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функциональные обязанности между указанными работниками.</w:t>
      </w:r>
    </w:p>
    <w:p w:rsidR="00725394" w:rsidRPr="00725394" w:rsidRDefault="00E03D46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11. Функциональные обязанности контрактной службы: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1) планирование закупок;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2) организация на стадии планирования закупок консультаций с поставщиками</w:t>
      </w:r>
      <w:r w:rsidR="00E0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(подрядчиками, исполнителями) и участие в таких консультациях в целях</w:t>
      </w:r>
      <w:r w:rsidR="00E0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определения состояния конкурентной среды на соответствующих рынках товаров,</w:t>
      </w:r>
      <w:r w:rsidR="00E0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работ, услуг, определения наилучших технологий и других решений для обеспечения</w:t>
      </w:r>
      <w:r w:rsidR="00E0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государственных и муниципальных нужд;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3) обоснование закупок;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4) обоснование начальной (максимальной) цены контракта;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5) обязательное общественное обсуждение закупок;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6) организационно-техническое обеспечение деятельности комиссий </w:t>
      </w:r>
      <w:proofErr w:type="gramStart"/>
      <w:r w:rsidRPr="00725394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gramEnd"/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осуществлению закупок;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7) привлечение экспертов, экспертных организаций;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8) подготовка и размещение в единой информационной системе в сфере закупок</w:t>
      </w:r>
      <w:r w:rsidR="00E0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(далее - единая информационная система) извещения об осуществлении закупки,</w:t>
      </w:r>
      <w:r w:rsidR="00E0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документации о закупках, проектов контрактов;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9) подготовка и направление приглашений принять участие в определении</w:t>
      </w:r>
      <w:r w:rsidR="00E0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поставщиков (подрядчиков, исполнителей) закрытыми способами;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10) рассмотрение банковских гарантий и организация осуществления уплаты</w:t>
      </w:r>
      <w:r w:rsidR="00E0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денежных сумм по банковской гарантии;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11) организация заключения контракта;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25394">
        <w:rPr>
          <w:rFonts w:ascii="Times New Roman" w:hAnsi="Times New Roman" w:cs="Times New Roman"/>
          <w:color w:val="000000"/>
          <w:sz w:val="26"/>
          <w:szCs w:val="26"/>
        </w:rPr>
        <w:t>12) организация приемки поставленного товара, выполненной работы (ее</w:t>
      </w:r>
      <w:r w:rsidR="00E0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результатов), оказанной услуги, а также отдельных этапов поставки товара,</w:t>
      </w:r>
      <w:r w:rsidR="00E0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выполнения работы, оказания услуги (далее - отдельный этап исполнения контракта),</w:t>
      </w:r>
      <w:r w:rsidR="00E0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предусмотренных контрактом, включая проведение в соответствии с Федеральным</w:t>
      </w:r>
      <w:r w:rsidR="00E0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81"/>
          <w:sz w:val="26"/>
          <w:szCs w:val="26"/>
        </w:rPr>
        <w:t xml:space="preserve">законом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экспертизы поставленного товара, результатов выполненной работы,</w:t>
      </w:r>
      <w:r w:rsidR="00E0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оказанной услуги, а также отдельных этапов исполнения контракта, обеспечение</w:t>
      </w:r>
      <w:r w:rsidR="00E0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создания приемочной комиссии;</w:t>
      </w:r>
      <w:proofErr w:type="gramEnd"/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13) организация оплаты поставленного товара, выполненной работы (ее</w:t>
      </w:r>
      <w:r w:rsidR="00E0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результатов), оказанной услуги, отдельных этапов исполнения контракта;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14) взаимодействие с поставщиком (подрядчиком, исполнителем) при изменении,</w:t>
      </w:r>
      <w:r w:rsidR="00E0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расторжении контракта;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15) организация включения в реестр недобросовестных поставщиков</w:t>
      </w:r>
      <w:r w:rsidR="00E0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(подрядчиков, исполнителей) информации о поставщике (подрядчике, исполнителе);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16) направление поставщику (подрядчику, исполнителю) требования об уплате</w:t>
      </w:r>
      <w:r w:rsidR="00E0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неустоек (штрафов, пеней);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17) участие в рассмотрении дел об обжаловании действий (бездействия)</w:t>
      </w:r>
      <w:r w:rsidR="00E0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Заказчика и осуществление подготовки материалов для выполнения претензионной</w:t>
      </w:r>
      <w:r w:rsidR="00E0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работы.</w:t>
      </w:r>
    </w:p>
    <w:p w:rsidR="00725394" w:rsidRPr="00725394" w:rsidRDefault="00E03D46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12. Порядок действий контрактной службы для осуществления своих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полномочий, а также порядок взаимодействия контрактной службы с другими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подразделениями Заказчика, комиссией по осуществлению закупок определяется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настоящим положением.</w:t>
      </w:r>
    </w:p>
    <w:p w:rsidR="00725394" w:rsidRPr="00723F5B" w:rsidRDefault="00725394" w:rsidP="00E03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23F5B">
        <w:rPr>
          <w:rFonts w:ascii="Times New Roman" w:hAnsi="Times New Roman" w:cs="Times New Roman"/>
          <w:b/>
          <w:color w:val="000000"/>
          <w:sz w:val="26"/>
          <w:szCs w:val="26"/>
        </w:rPr>
        <w:t>II. Функции и полномочия контрактной службы</w:t>
      </w:r>
    </w:p>
    <w:p w:rsidR="00725394" w:rsidRPr="00725394" w:rsidRDefault="00E03D46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13. Контрактная служба осуществляет следующие функции и полномочия: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1) при планировании закупок: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а) разрабатывает план закупок, осуществляет подготовку изменений для</w:t>
      </w:r>
      <w:r w:rsidR="00E0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внесения в план закупок, размещает в единой информационной системе план закупок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и внесенные в него изменения;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б) размещает планы закупок на сайтах Заказчика в информационн</w:t>
      </w:r>
      <w:proofErr w:type="gramStart"/>
      <w:r w:rsidRPr="00725394">
        <w:rPr>
          <w:rFonts w:ascii="Times New Roman" w:hAnsi="Times New Roman" w:cs="Times New Roman"/>
          <w:color w:val="000000"/>
          <w:sz w:val="26"/>
          <w:szCs w:val="26"/>
        </w:rPr>
        <w:t>о-</w:t>
      </w:r>
      <w:proofErr w:type="gramEnd"/>
      <w:r w:rsidR="00E0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телекоммуникационной сети "Интернет" (при наличии), а также опубликовывает в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любых печатных изданиях в соответствии с </w:t>
      </w:r>
      <w:r w:rsidRPr="00725394">
        <w:rPr>
          <w:rFonts w:ascii="Times New Roman" w:hAnsi="Times New Roman" w:cs="Times New Roman"/>
          <w:color w:val="000081"/>
          <w:sz w:val="26"/>
          <w:szCs w:val="26"/>
        </w:rPr>
        <w:t xml:space="preserve">частью 10 статьи 17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Федерального закона;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в) обеспечивает подготовку обоснования закупки при формировании плана</w:t>
      </w:r>
      <w:r w:rsidR="00E0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закупок;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г) разрабатывает план-график, осуществляет подготовку изменений для внесения</w:t>
      </w:r>
      <w:r w:rsidR="00E0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в план-график, размещает в единой информационной системе план-график и</w:t>
      </w:r>
      <w:r w:rsidR="00E0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внесенные в него изменения;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д) организует утверждение плана закупок, плана-графика;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е) определяет и обосновывает начальную (максимальную) цену контракта, цену</w:t>
      </w:r>
      <w:r w:rsidR="00E0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контракта, заключаемого с единственным поставщиком (подрядчиком, исполнителем)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при формировании плана-графика закупок;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2) при определении поставщиков (подрядчиков, исполнителей):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а) выбирает способ определения поставщика (подрядчика, исполнителя);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б) уточняет в рамках обоснования цены цену контракта и ее обоснование в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извещениях об осуществлении закупок, приглашениях принять участие в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определении поставщиков (подрядчиков, исполнителей) закрытыми способами,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конкурсной документации, документации об аукционе;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в) уточняет в рамках обоснования цены цену контракта, заключаемого с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единственным поставщиком (подрядчиком, исполнителем);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г) осуществляет подготовку извещений об осуществлении закупок,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документации о закупках (за исключением описания объекта закупки), проектов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контрактов, изменений в извещения об осуществлении закупок, в документацию о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закупках, приглашения принять участие в определении поставщиков (подрядчиков,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исполнителей) закрытыми способами;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д) осуществляет подготовку протоколов заседаний комиссий по осуществлению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закупок на основании решений, принятых членами комиссии по осуществлению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закупок;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е) организует подготовку описания объекта закупки в документации о закупке;</w:t>
      </w:r>
    </w:p>
    <w:p w:rsidR="00B76656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ж) осуществляет организационно-техническое обеспечение деятельности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комиссий по осуществлению закупок, в том числе обеспечивает проверку:</w:t>
      </w:r>
    </w:p>
    <w:p w:rsidR="00725394" w:rsidRPr="00725394" w:rsidRDefault="00B76656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соответствия требованиям, установленным в соответствии с законодательством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 к лицам, осуществляющим поставку товара, выполнение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работы, оказание услуги, </w:t>
      </w:r>
      <w:proofErr w:type="gramStart"/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являющихся</w:t>
      </w:r>
      <w:proofErr w:type="gramEnd"/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 объектом закупки;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правомочности участника закупки заключать контракт;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25394">
        <w:rPr>
          <w:rFonts w:ascii="Times New Roman" w:hAnsi="Times New Roman" w:cs="Times New Roman"/>
          <w:color w:val="000000"/>
          <w:sz w:val="26"/>
          <w:szCs w:val="26"/>
        </w:rPr>
        <w:t>непроведения</w:t>
      </w:r>
      <w:proofErr w:type="spellEnd"/>
      <w:r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 ликвидации участника закупки - юридического лица и отсутствия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решения арбитражного суда о признании участника закупки - юридического лица или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индивидуального предпринимателя несостоятельным (банкротом) и об открытии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конкурсного производства;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25394">
        <w:rPr>
          <w:rFonts w:ascii="Times New Roman" w:hAnsi="Times New Roman" w:cs="Times New Roman"/>
          <w:color w:val="000000"/>
          <w:sz w:val="26"/>
          <w:szCs w:val="26"/>
        </w:rPr>
        <w:t>неприостановления</w:t>
      </w:r>
      <w:proofErr w:type="spellEnd"/>
      <w:r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 деятельности участника закупки в порядке, установленном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81"/>
          <w:sz w:val="26"/>
          <w:szCs w:val="26"/>
        </w:rPr>
        <w:t xml:space="preserve">Кодексом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 об административных правонарушениях, на дату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подачи заявки на участие в закупке;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отсутствия у участника закупки недоимки по налогам, сборам, задолженности по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иным обязательным платежам в бюджеты бюджетной системы Российской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Федерации;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отсутствия в реестре недобросовестных поставщиков (подрядчиков,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исполнителей) информации об участнике закупки - юридическом лице, в том числе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информации об учредителях, о членах коллегиального исполнительного органа, лице,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исполняющем функции единоличного исполнительного органа участника закупки;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отсутствия у участника закупки - физического лица либо у руководителя, членов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коллегиального исполнительного органа или главного бухгалтера юридического лица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- участника закупки судимости за преступления в сфере экономики;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обладания участником закупки исключительными правами на результаты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интеллектуальной деятельности;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соответствия дополнительным требованиям, устанавливаемым в соответствии </w:t>
      </w:r>
      <w:proofErr w:type="gramStart"/>
      <w:r w:rsidRPr="00725394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81"/>
          <w:sz w:val="26"/>
          <w:szCs w:val="26"/>
        </w:rPr>
        <w:t xml:space="preserve">частью 2 статьи 31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Федерального закона;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з) обеспечивает привлечение на основе контракта специализированной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организации для выполнения отдельных функций по определению поставщика;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и) обеспечивает предоставление учреждениям и предприятиям уголовн</w:t>
      </w:r>
      <w:proofErr w:type="gramStart"/>
      <w:r w:rsidRPr="00725394">
        <w:rPr>
          <w:rFonts w:ascii="Times New Roman" w:hAnsi="Times New Roman" w:cs="Times New Roman"/>
          <w:color w:val="000000"/>
          <w:sz w:val="26"/>
          <w:szCs w:val="26"/>
        </w:rPr>
        <w:t>о-</w:t>
      </w:r>
      <w:proofErr w:type="gramEnd"/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исполнительной системы, организациям инвалидов преимущества в отношении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предлагаемой ими цены контракта;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к) обеспечивает осуществление закупки у субъектов малого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предпринимательства, социально ориентированных некоммерческих организаций,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устанавливает требование о привлечении к исполнению контракта субподрядчиков,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соисполнителей из числа субъектов малого предпринимательства, социально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ориентированных некоммерческих организаций;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л) размещает в единой информационной системе или до ввода в эксплуатацию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заказов на поставки товаров, выполнение работ, оказание услуг извещения об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осуществлении закупок, документацию о закупках и проекты контрактов, протоколы,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предусмотренные Федеральным </w:t>
      </w:r>
      <w:r w:rsidRPr="00725394">
        <w:rPr>
          <w:rFonts w:ascii="Times New Roman" w:hAnsi="Times New Roman" w:cs="Times New Roman"/>
          <w:color w:val="000081"/>
          <w:sz w:val="26"/>
          <w:szCs w:val="26"/>
        </w:rPr>
        <w:t>законом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м) публикует по решению руководителя контрактной службы извещение об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осуществлении закупок в любых средствах массовой информации или размещает это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извещение на сайтах в информационно-телекоммуникационной сети "Интернет" при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условии, что такое опубликование или такое размещение осуществляется наряду с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предусмотренным Федеральным </w:t>
      </w:r>
      <w:r w:rsidRPr="00725394">
        <w:rPr>
          <w:rFonts w:ascii="Times New Roman" w:hAnsi="Times New Roman" w:cs="Times New Roman"/>
          <w:color w:val="000081"/>
          <w:sz w:val="26"/>
          <w:szCs w:val="26"/>
        </w:rPr>
        <w:t xml:space="preserve">законом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размещением;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н) подготавливает и направляет в письменной форме или в форме электронного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документа разъяснения положений документации о закупке;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25394">
        <w:rPr>
          <w:rFonts w:ascii="Times New Roman" w:hAnsi="Times New Roman" w:cs="Times New Roman"/>
          <w:color w:val="000000"/>
          <w:sz w:val="26"/>
          <w:szCs w:val="26"/>
        </w:rPr>
        <w:t>о) обеспечивает сохранность конвертов с заявками на участие в закупках,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защищенность, неприкосновенность и конфиденциальность поданных в форме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электронных документов заявок на участие в закупках и обеспечивает рассмотрение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содержания заявок на участие в закупках только после вскрытия конвертов с заявками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на участие в закупках или открытия доступа к поданным в форме электронных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документов заявкам на участие в закупках;</w:t>
      </w:r>
      <w:proofErr w:type="gramEnd"/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п) предоставляет возможность всем участникам закупки, подавшим заявки на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участие в закупке, или их представителям присутствовать при вскрытии конвертов 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заявками на участие в закупке и (или) открытии доступа к поданным в форме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электронных документов заявкам на участие в закупке;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р) обеспечивает возможность в режиме реального времени получать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информацию об открытии доступа к поданным в форме электронных документов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заявкам на участие в закупке;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с) обеспечивает осуществление аудиозаписи вскрытия конвертов с заявками на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участие в закупках и (или) открытия доступа к поданным в форме электронных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документов заявкам на участие в закупках;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25394">
        <w:rPr>
          <w:rFonts w:ascii="Times New Roman" w:hAnsi="Times New Roman" w:cs="Times New Roman"/>
          <w:color w:val="000000"/>
          <w:sz w:val="26"/>
          <w:szCs w:val="26"/>
        </w:rPr>
        <w:t>т) обеспечивает хранение в сроки, установленные законодательством,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протоколов, составленных в ходе проведения закупок, заявок на участие в закупках,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документации о закупках, изменений, внесенных в документацию о закупках,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разъяснений положений документации о закупках и аудиозаписи вскрытия конвертов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с заявками на участие в закупках и (или) открытия доступа к поданным в форме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электронных документов заявкам на участие в закупках;</w:t>
      </w:r>
      <w:proofErr w:type="gramEnd"/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у) привлекает экспертов, экспертные организации;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ф) обеспечивает согласование применения закрытых способов определения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поставщиков (подрядчиков, исполнителей) в порядке, установленном федеральным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органом исполнительной власти по регулированию контрактной системы в сфере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закупок, в соответствии с </w:t>
      </w:r>
      <w:r w:rsidRPr="00725394">
        <w:rPr>
          <w:rFonts w:ascii="Times New Roman" w:hAnsi="Times New Roman" w:cs="Times New Roman"/>
          <w:color w:val="000081"/>
          <w:sz w:val="26"/>
          <w:szCs w:val="26"/>
        </w:rPr>
        <w:t xml:space="preserve">частью 3 статьи 84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Федерального закона;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х) обеспечивает направление необходимых документов для заключения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контракта с единственным поставщиком (подрядчиком, исполнителем) по результатам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несостоявшихся процедур определения поставщика </w:t>
      </w:r>
      <w:proofErr w:type="gramStart"/>
      <w:r w:rsidRPr="00725394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 установленных Федеральным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законом </w:t>
      </w:r>
      <w:proofErr w:type="gramStart"/>
      <w:r w:rsidRPr="00725394">
        <w:rPr>
          <w:rFonts w:ascii="Times New Roman" w:hAnsi="Times New Roman" w:cs="Times New Roman"/>
          <w:color w:val="000000"/>
          <w:sz w:val="26"/>
          <w:szCs w:val="26"/>
        </w:rPr>
        <w:t>случаях</w:t>
      </w:r>
      <w:proofErr w:type="gramEnd"/>
      <w:r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соответствующие органы, определенные </w:t>
      </w:r>
      <w:r w:rsidRPr="00725394">
        <w:rPr>
          <w:rFonts w:ascii="Times New Roman" w:hAnsi="Times New Roman" w:cs="Times New Roman"/>
          <w:color w:val="000081"/>
          <w:sz w:val="26"/>
          <w:szCs w:val="26"/>
        </w:rPr>
        <w:t>пунктом 25 части 1 статьи</w:t>
      </w:r>
      <w:r w:rsidR="00B76656">
        <w:rPr>
          <w:rFonts w:ascii="Times New Roman" w:hAnsi="Times New Roman" w:cs="Times New Roman"/>
          <w:color w:val="000081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81"/>
          <w:sz w:val="26"/>
          <w:szCs w:val="26"/>
        </w:rPr>
        <w:t xml:space="preserve">93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Федерального закона;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ц) обосновывает в документально оформленном отчете невозможность или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нецелесообразность использования иных способов определения поставщика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(подрядчика, исполнителя), а также цену контракта и иные существенные условия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контракта в случае осуществления закупки у единственного поставщика (подрядчика,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исполнителя) для заключения контракта;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ч) обеспечивает заключение контрактов;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ш) организует включение в реестр недобросовестных поставщиков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(подрядчиков, исполнителей) информации об участниках закупок, уклонившихся от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заключения контрактов;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3) при исполнении, изменении, расторжении контракта: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а) обеспечивает приемку поставленного товара, выполненной работы (ее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результатов), оказанной услуги, а также отдельных этапов поставки товара,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выполнения работы, оказания услуги;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б) организует оплату поставленного товара, выполненной работы (ее</w:t>
      </w:r>
      <w:r w:rsidR="00B76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результатов), оказанной услуги, а также отдельных этапов исполнения контракта;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25394">
        <w:rPr>
          <w:rFonts w:ascii="Times New Roman" w:hAnsi="Times New Roman" w:cs="Times New Roman"/>
          <w:color w:val="000000"/>
          <w:sz w:val="26"/>
          <w:szCs w:val="26"/>
        </w:rPr>
        <w:t>в) взаимодействует с поставщиком (подрядчиком, исполнителем) при изменении,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расторжении контракта, применяет меры ответственности, в том числе направляет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поставщику (подрядчику, исполнителю) требование об уплате неустоек (штрафов,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пеней) в случае просрочки исполнения поставщиком (подрядчиком, исполнителем)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обязательств (в том числе гарантийного обязательства), предусмотренных контрактом,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а также в иных случаях неисполнения или ненадлежащего исполнения поставщиком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(подрядчиком, исполнителем) обязательств, предусмотренных контрактом, совершает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иные действия в</w:t>
      </w:r>
      <w:proofErr w:type="gramEnd"/>
      <w:r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25394">
        <w:rPr>
          <w:rFonts w:ascii="Times New Roman" w:hAnsi="Times New Roman" w:cs="Times New Roman"/>
          <w:color w:val="000000"/>
          <w:sz w:val="26"/>
          <w:szCs w:val="26"/>
        </w:rPr>
        <w:t>случае</w:t>
      </w:r>
      <w:proofErr w:type="gramEnd"/>
      <w:r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 нарушения поставщиком (подрядчиком, исполнителем)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условий контракта;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г) организует проведение экспертизы поставленного товара, выполненной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работы, оказанной услуги, привлекает экспертов, экспертные организации;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д) в случае необходимости обеспечивает создание приемочной комиссии не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менее чем из пяти человек для приемки поставленного товара, выполненной работы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или оказанной услуги, результатов отдельного этапа исполнения контракта;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е) подготавливает документ о приемке результатов отдельного этапа исполнения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контракта, а также поставленного товара, выполненной работы или оказанной услуги;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25394">
        <w:rPr>
          <w:rFonts w:ascii="Times New Roman" w:hAnsi="Times New Roman" w:cs="Times New Roman"/>
          <w:color w:val="000000"/>
          <w:sz w:val="26"/>
          <w:szCs w:val="26"/>
        </w:rPr>
        <w:t>ж) размещает в единой информационной системе или до ввода в эксплуатацию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заказов на поставки товаров, выполнение работ, оказание услуг отчет, содержащий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информацию об исполнении контракта, о соблюдении промежуточных и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окончательных сроков исполнения контракта, о ненадлежащем исполнении контракта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(с указанием допущенных нарушений) или о неисполнении</w:t>
      </w:r>
      <w:proofErr w:type="gramEnd"/>
      <w:r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 контракта и о санкциях,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которые применены в связи с нарушением условий контракта или его неисполнением,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об изменении или о расторжении контракта в ходе его исполнения, информацию об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изменении контракта или о расторжении контракта, за исключением сведений,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составляющих государственную тайну;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з) организует включение в реестр недобросовестных поставщиков (подрядчиков,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исполнителей) информации о поставщике (подрядчике, исполнителе), с которым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контракт </w:t>
      </w:r>
      <w:proofErr w:type="gramStart"/>
      <w:r w:rsidRPr="00725394">
        <w:rPr>
          <w:rFonts w:ascii="Times New Roman" w:hAnsi="Times New Roman" w:cs="Times New Roman"/>
          <w:color w:val="000000"/>
          <w:sz w:val="26"/>
          <w:szCs w:val="26"/>
        </w:rPr>
        <w:t>был</w:t>
      </w:r>
      <w:proofErr w:type="gramEnd"/>
      <w:r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 расторгнут по решению суда или в связи с односторонним отказом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Заказчика от исполнения контракта;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и) составляет и размещает в единой информационной системе отчет об объеме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закупок у субъектов малого предпринимательства, социально ориентированных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некоммерческих организаций.</w:t>
      </w:r>
    </w:p>
    <w:p w:rsidR="00725394" w:rsidRPr="00725394" w:rsidRDefault="00450CE1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14. Контрактная служба осуществляет иные полномочия, предусмотренные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</w:t>
      </w:r>
      <w:r w:rsidR="00725394" w:rsidRPr="00725394">
        <w:rPr>
          <w:rFonts w:ascii="Times New Roman" w:hAnsi="Times New Roman" w:cs="Times New Roman"/>
          <w:color w:val="000081"/>
          <w:sz w:val="26"/>
          <w:szCs w:val="26"/>
        </w:rPr>
        <w:t>законом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, в том числе: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1) организует в случае необходимости консультации с поставщиками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(подрядчиками, исполнителями) и участвует в таких консультациях в целях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определения состояния конкурентной среды на соответствующих рынках товаров,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работ, услуг, определения наилучших технологий и других решений для обеспечения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государственных и муниципальных нужд;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2) организует обязательное общественное обсуждение закупки товара, работы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или услуги, по результатам которого в случае необходимости осуществляет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подготовку изменений для внесения в планы закупок, планы-графики, документацию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о закупках или обеспечивает отмену закупки;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3) принимает участие в утверждении требований к закупаемым Заказчиком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отдельным видам товаров, работ, услуг (в том числе предельным ценам товаров,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работ, услуг) и (или) нормативным затратам на обеспечение функций Заказчика и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размещает их в единой информационной системе;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4) участвует в рассмотрении дел об обжаловании действий (бездействия)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Заказчика, в том числе обжаловании результатов определения поставщиков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(подрядчиков, исполнителей), и осуществляет подготовку материалов для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осуществления претензионной работы;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5) разрабатывает проекты контрактов, в том числе типовых контрактов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Заказчика, типовых условий контрактов Заказчика;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6) осуществляет проверку банковских гарантий, поступивших в качестве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обеспечения исполнения контрактов, на соответствие требованиям Федерального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81"/>
          <w:sz w:val="26"/>
          <w:szCs w:val="26"/>
        </w:rPr>
        <w:t>закона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7) информирует в случае отказа Заказчика в принятии банковской гарантии об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этом лицо, предоставившее банковскую гарантию, с указанием причин, послуживших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основанием для отказа;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8) организует осуществление уплаты денежных сумм по банковской гарантии в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случаях, предусмотренных Федеральным </w:t>
      </w:r>
      <w:r w:rsidRPr="00725394">
        <w:rPr>
          <w:rFonts w:ascii="Times New Roman" w:hAnsi="Times New Roman" w:cs="Times New Roman"/>
          <w:color w:val="000081"/>
          <w:sz w:val="26"/>
          <w:szCs w:val="26"/>
        </w:rPr>
        <w:t>законом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9) организует возврат денежных средств, внесенных в качестве обеспечения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исполнения заявок или обеспечения исполнения контрактов.</w:t>
      </w:r>
    </w:p>
    <w:p w:rsidR="00725394" w:rsidRPr="00725394" w:rsidRDefault="00450CE1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15. В целях реализации функций и полномочий, указанных в </w:t>
      </w:r>
      <w:r w:rsidR="00725394" w:rsidRPr="00725394">
        <w:rPr>
          <w:rFonts w:ascii="Times New Roman" w:hAnsi="Times New Roman" w:cs="Times New Roman"/>
          <w:color w:val="000081"/>
          <w:sz w:val="26"/>
          <w:szCs w:val="26"/>
        </w:rPr>
        <w:t>пунктах 13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725394" w:rsidRPr="00725394">
        <w:rPr>
          <w:rFonts w:ascii="Times New Roman" w:hAnsi="Times New Roman" w:cs="Times New Roman"/>
          <w:color w:val="000081"/>
          <w:sz w:val="26"/>
          <w:szCs w:val="26"/>
        </w:rPr>
        <w:t>14</w:t>
      </w:r>
      <w:r>
        <w:rPr>
          <w:rFonts w:ascii="Times New Roman" w:hAnsi="Times New Roman" w:cs="Times New Roman"/>
          <w:color w:val="000081"/>
          <w:sz w:val="26"/>
          <w:szCs w:val="26"/>
        </w:rPr>
        <w:t xml:space="preserve">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настоящего Положения, работники контрактной службы обязаны соблюдать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обязательства и требования, установленные Федеральным </w:t>
      </w:r>
      <w:r w:rsidR="00725394" w:rsidRPr="00725394">
        <w:rPr>
          <w:rFonts w:ascii="Times New Roman" w:hAnsi="Times New Roman" w:cs="Times New Roman"/>
          <w:color w:val="000081"/>
          <w:sz w:val="26"/>
          <w:szCs w:val="26"/>
        </w:rPr>
        <w:t>законом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, в том числе: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1) не допускать разглашения сведений, ставших им известными в ходе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проведения процедур определения поставщика (подрядчика, исполнителя), кроме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случаев, прямо предусмотренных законодательством Российской Федерации;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2) не проводить переговоров с участниками закупок до выявления победителя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определения поставщика (подрядчика, исполнителя), кроме случаев, прямо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предусмотренных законодательством Российской Федерации;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3) привлекать в случаях, в порядке и с учетом требований, предусмотренных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действующим законодательством Российской Федерации, в том числе Федеральным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81"/>
          <w:sz w:val="26"/>
          <w:szCs w:val="26"/>
        </w:rPr>
        <w:t>законом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, к своей работе экспертов, экспертные организации.</w:t>
      </w:r>
    </w:p>
    <w:p w:rsidR="00725394" w:rsidRPr="00725394" w:rsidRDefault="00450CE1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16. При централизации закупок в соответствии со </w:t>
      </w:r>
      <w:r w:rsidR="00725394" w:rsidRPr="00725394">
        <w:rPr>
          <w:rFonts w:ascii="Times New Roman" w:hAnsi="Times New Roman" w:cs="Times New Roman"/>
          <w:color w:val="000081"/>
          <w:sz w:val="26"/>
          <w:szCs w:val="26"/>
        </w:rPr>
        <w:t xml:space="preserve">статьей 26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Федерального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закона контрактная служба осуществляет функции и полномочия, предусмотренные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5394" w:rsidRPr="00725394">
        <w:rPr>
          <w:rFonts w:ascii="Times New Roman" w:hAnsi="Times New Roman" w:cs="Times New Roman"/>
          <w:color w:val="000081"/>
          <w:sz w:val="26"/>
          <w:szCs w:val="26"/>
        </w:rPr>
        <w:t xml:space="preserve">пунктами 13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725394" w:rsidRPr="00725394">
        <w:rPr>
          <w:rFonts w:ascii="Times New Roman" w:hAnsi="Times New Roman" w:cs="Times New Roman"/>
          <w:color w:val="000081"/>
          <w:sz w:val="26"/>
          <w:szCs w:val="26"/>
        </w:rPr>
        <w:t xml:space="preserve">14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настоящего Положения и не переданные соответствующему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уполномоченному органу, уполномоченному учреждению, которые осуществляют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полномочия на определение поставщиков (подрядчиков, исполнителей).</w:t>
      </w:r>
    </w:p>
    <w:p w:rsidR="00725394" w:rsidRPr="00725394" w:rsidRDefault="00450CE1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17. Руководитель контрактной службы: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1) распределяет обязанности между работниками контрактной службы;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>2) представляет на рассмотрение Заказчика предложения о назначении и</w:t>
      </w:r>
      <w:r w:rsidR="00450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освобождении работников контрактной службы;</w:t>
      </w:r>
    </w:p>
    <w:p w:rsidR="00725394" w:rsidRPr="00725394" w:rsidRDefault="00725394" w:rsidP="00C7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3) осуществляет иные полномочия, предусмотренные Федеральным </w:t>
      </w:r>
      <w:r w:rsidRPr="00725394">
        <w:rPr>
          <w:rFonts w:ascii="Times New Roman" w:hAnsi="Times New Roman" w:cs="Times New Roman"/>
          <w:color w:val="000081"/>
          <w:sz w:val="26"/>
          <w:szCs w:val="26"/>
        </w:rPr>
        <w:t>законом</w:t>
      </w:r>
      <w:r w:rsidRPr="0072539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25394" w:rsidRPr="00723F5B" w:rsidRDefault="00725394" w:rsidP="00450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23F5B">
        <w:rPr>
          <w:rFonts w:ascii="Times New Roman" w:hAnsi="Times New Roman" w:cs="Times New Roman"/>
          <w:b/>
          <w:color w:val="000000"/>
          <w:sz w:val="26"/>
          <w:szCs w:val="26"/>
        </w:rPr>
        <w:t>III. Ответственность работников контрактной службы</w:t>
      </w:r>
    </w:p>
    <w:p w:rsidR="00725394" w:rsidRDefault="00450CE1" w:rsidP="00450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18. </w:t>
      </w:r>
      <w:proofErr w:type="gramStart"/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Любой участник закупки, а также осуществляющие общественный контроль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общественные объединения, объединения юридических лиц в соответствии 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законодательством Российской Федерации имеют право обжаловать в судебном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 xml:space="preserve">порядке или в порядке, установленном Федеральным </w:t>
      </w:r>
      <w:r w:rsidR="00725394" w:rsidRPr="00725394">
        <w:rPr>
          <w:rFonts w:ascii="Times New Roman" w:hAnsi="Times New Roman" w:cs="Times New Roman"/>
          <w:color w:val="000081"/>
          <w:sz w:val="26"/>
          <w:szCs w:val="26"/>
        </w:rPr>
        <w:t>законом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, в контрольный орган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сфере закупок действия (бездействие) должностных лиц контрактной службы, если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такие действия (бездействие) нарушают права и законные интересы участника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5394" w:rsidRPr="00725394">
        <w:rPr>
          <w:rFonts w:ascii="Times New Roman" w:hAnsi="Times New Roman" w:cs="Times New Roman"/>
          <w:color w:val="000000"/>
          <w:sz w:val="26"/>
          <w:szCs w:val="26"/>
        </w:rPr>
        <w:t>закупки.</w:t>
      </w:r>
      <w:proofErr w:type="gramEnd"/>
    </w:p>
    <w:p w:rsidR="00FF78FF" w:rsidRDefault="00FF78FF" w:rsidP="00450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F78FF" w:rsidRDefault="00FF78FF" w:rsidP="00450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F78FF" w:rsidRDefault="00FF78FF" w:rsidP="00450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F78FF" w:rsidRPr="00AD0ADA" w:rsidRDefault="00FF78FF" w:rsidP="00FF78F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Pr="00AD0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</w:p>
    <w:p w:rsidR="00FF78FF" w:rsidRDefault="00FF78FF" w:rsidP="00FF78F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 w:rsidRPr="00AD0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Главы  а</w:t>
      </w:r>
      <w:r w:rsidRPr="00AD0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F78FF" w:rsidRPr="00AD0ADA" w:rsidRDefault="00FF78FF" w:rsidP="00FF78F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Пановского</w:t>
      </w:r>
      <w:r w:rsidRPr="00AD0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spellEnd"/>
      <w:r w:rsidRPr="00AD0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FF78FF" w:rsidRDefault="00FF78FF" w:rsidP="00FF78F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 w:rsidRPr="00AD0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08.07.2015 года  </w:t>
      </w:r>
      <w:r w:rsidRPr="00AD0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Pr="00AD0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</w:t>
      </w:r>
    </w:p>
    <w:p w:rsidR="00FF78FF" w:rsidRDefault="00FF78FF" w:rsidP="00FF78F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F78FF" w:rsidRDefault="00FF78FF" w:rsidP="00FF78F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F78FF" w:rsidRDefault="00FF78FF" w:rsidP="00FF78F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СОСТАВ</w:t>
      </w:r>
    </w:p>
    <w:p w:rsidR="00FF78FF" w:rsidRDefault="00FF78FF" w:rsidP="00FF78F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КОНТРАКТНОЙ СЛУЖБЫ АДМИНИСТРАЦИИ </w:t>
      </w:r>
    </w:p>
    <w:p w:rsidR="00FF78FF" w:rsidRPr="00FF78FF" w:rsidRDefault="00FF78FF" w:rsidP="00FF78F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ПАНОВСКОГО СЕЛЬСКОГО ПОСЕЛЕНИЯ</w:t>
      </w:r>
    </w:p>
    <w:p w:rsidR="00FF78FF" w:rsidRDefault="00FF78FF" w:rsidP="00FF7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78FF" w:rsidTr="00FF78FF">
        <w:tc>
          <w:tcPr>
            <w:tcW w:w="4785" w:type="dxa"/>
          </w:tcPr>
          <w:p w:rsidR="00723F5B" w:rsidRPr="00723F5B" w:rsidRDefault="00723F5B" w:rsidP="00FF7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FF78FF" w:rsidRDefault="00FF78FF" w:rsidP="00FF7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Хорьков Алексей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Клавдиевич</w:t>
            </w:r>
            <w:proofErr w:type="spellEnd"/>
            <w:r w:rsidR="00FC0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FC0E92" w:rsidRPr="00B57E2F" w:rsidRDefault="00FC0E92" w:rsidP="00FF7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7E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Руководитель контрактной службы</w:t>
            </w:r>
          </w:p>
          <w:p w:rsidR="00FC0E92" w:rsidRDefault="00FC0E92" w:rsidP="00FF7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3F5B" w:rsidRPr="00723F5B" w:rsidRDefault="00723F5B" w:rsidP="00FF7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FF78FF" w:rsidRDefault="00FF78FF" w:rsidP="00FF7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:rsidR="00723F5B" w:rsidRPr="00723F5B" w:rsidRDefault="00723F5B" w:rsidP="00FF7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FF78FF" w:rsidTr="00FF78FF">
        <w:tc>
          <w:tcPr>
            <w:tcW w:w="4785" w:type="dxa"/>
          </w:tcPr>
          <w:p w:rsidR="00723F5B" w:rsidRPr="00723F5B" w:rsidRDefault="00723F5B" w:rsidP="00FF7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FF78FF" w:rsidRDefault="00FF78FF" w:rsidP="00FF7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Кузнецова Татьяна Валентиновн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FC0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="00FC0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C0E92" w:rsidRPr="00B57E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работник контрактной службы, выполняющий функции по осуществлению закупок.</w:t>
            </w:r>
          </w:p>
        </w:tc>
        <w:tc>
          <w:tcPr>
            <w:tcW w:w="4786" w:type="dxa"/>
          </w:tcPr>
          <w:p w:rsidR="00723F5B" w:rsidRPr="00723F5B" w:rsidRDefault="00723F5B" w:rsidP="00FF7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FF78FF" w:rsidRDefault="00FF78FF" w:rsidP="00FF7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:rsidR="00723F5B" w:rsidRPr="00723F5B" w:rsidRDefault="00723F5B" w:rsidP="00FF7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FF78FF" w:rsidTr="00FF78FF">
        <w:tc>
          <w:tcPr>
            <w:tcW w:w="4785" w:type="dxa"/>
          </w:tcPr>
          <w:p w:rsidR="00723F5B" w:rsidRPr="00723F5B" w:rsidRDefault="00723F5B" w:rsidP="00FF7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FF78FF" w:rsidRDefault="00FF78FF" w:rsidP="00FF7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Александровна</w:t>
            </w:r>
            <w:r w:rsidR="00FC0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FC0E92" w:rsidRPr="00B57E2F" w:rsidRDefault="00FC0E92" w:rsidP="00FF7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7E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работник контрактной службы, выполняющий функции по осуществлению закупок.</w:t>
            </w:r>
          </w:p>
        </w:tc>
        <w:tc>
          <w:tcPr>
            <w:tcW w:w="4786" w:type="dxa"/>
          </w:tcPr>
          <w:p w:rsidR="00723F5B" w:rsidRPr="00723F5B" w:rsidRDefault="00723F5B" w:rsidP="00FF7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FF78FF" w:rsidRDefault="00FF78FF" w:rsidP="00FF7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 МКУ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клуб»</w:t>
            </w:r>
          </w:p>
          <w:p w:rsidR="00723F5B" w:rsidRPr="00723F5B" w:rsidRDefault="00723F5B" w:rsidP="00FF7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</w:tbl>
    <w:p w:rsidR="00FF78FF" w:rsidRPr="00725394" w:rsidRDefault="00FF78FF" w:rsidP="00FF7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FF78FF" w:rsidRPr="00725394" w:rsidSect="005F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B516B"/>
    <w:multiLevelType w:val="multilevel"/>
    <w:tmpl w:val="8088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5A"/>
    <w:rsid w:val="00041C0B"/>
    <w:rsid w:val="000C53D6"/>
    <w:rsid w:val="001C10B0"/>
    <w:rsid w:val="001D1AA6"/>
    <w:rsid w:val="00293123"/>
    <w:rsid w:val="00320282"/>
    <w:rsid w:val="003979BB"/>
    <w:rsid w:val="00410008"/>
    <w:rsid w:val="00441A03"/>
    <w:rsid w:val="00450CE1"/>
    <w:rsid w:val="00485A1D"/>
    <w:rsid w:val="004C6DC3"/>
    <w:rsid w:val="005F43D7"/>
    <w:rsid w:val="005F7B2E"/>
    <w:rsid w:val="0066084F"/>
    <w:rsid w:val="006D46C5"/>
    <w:rsid w:val="00723F5B"/>
    <w:rsid w:val="00725394"/>
    <w:rsid w:val="0079592D"/>
    <w:rsid w:val="008B395A"/>
    <w:rsid w:val="0092180D"/>
    <w:rsid w:val="00A95C8E"/>
    <w:rsid w:val="00AD0ADA"/>
    <w:rsid w:val="00B57E2F"/>
    <w:rsid w:val="00B64D4D"/>
    <w:rsid w:val="00B76656"/>
    <w:rsid w:val="00BE2470"/>
    <w:rsid w:val="00C7278F"/>
    <w:rsid w:val="00D440DE"/>
    <w:rsid w:val="00D61B33"/>
    <w:rsid w:val="00D94CE2"/>
    <w:rsid w:val="00E03D46"/>
    <w:rsid w:val="00E933B2"/>
    <w:rsid w:val="00FC0E92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0C53D6"/>
    <w:rPr>
      <w:bdr w:val="none" w:sz="0" w:space="0" w:color="auto" w:frame="1"/>
      <w:vertAlign w:val="baseline"/>
    </w:rPr>
  </w:style>
  <w:style w:type="paragraph" w:styleId="a3">
    <w:name w:val="Balloon Text"/>
    <w:basedOn w:val="a"/>
    <w:link w:val="a4"/>
    <w:uiPriority w:val="99"/>
    <w:semiHidden/>
    <w:unhideWhenUsed/>
    <w:rsid w:val="0092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8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7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0C53D6"/>
    <w:rPr>
      <w:bdr w:val="none" w:sz="0" w:space="0" w:color="auto" w:frame="1"/>
      <w:vertAlign w:val="baseline"/>
    </w:rPr>
  </w:style>
  <w:style w:type="paragraph" w:styleId="a3">
    <w:name w:val="Balloon Text"/>
    <w:basedOn w:val="a"/>
    <w:link w:val="a4"/>
    <w:uiPriority w:val="99"/>
    <w:semiHidden/>
    <w:unhideWhenUsed/>
    <w:rsid w:val="0092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8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7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0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20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2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8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8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4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46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3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2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35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86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6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43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19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9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5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6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5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36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5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55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0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64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09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72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0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05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7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64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56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15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5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90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4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76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38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3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9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68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4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24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65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22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04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1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69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25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4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0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9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9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05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0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5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0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7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3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8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4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84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84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0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14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63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39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00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8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30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4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46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92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1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2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2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19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90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4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7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2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51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37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1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9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4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5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80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1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1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65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87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6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9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8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81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66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94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1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91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9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5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9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19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9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22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25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7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11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42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1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2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8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16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56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0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8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6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3521</Words>
  <Characters>20071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23545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cp:lastPrinted>2015-07-08T08:22:00Z</cp:lastPrinted>
  <dcterms:created xsi:type="dcterms:W3CDTF">2015-07-08T09:49:00Z</dcterms:created>
  <dcterms:modified xsi:type="dcterms:W3CDTF">2015-07-08T09:49:00Z</dcterms:modified>
</cp:coreProperties>
</file>