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E4" w:rsidRDefault="003169E4" w:rsidP="003169E4">
      <w:pPr>
        <w:widowControl w:val="0"/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bookmarkStart w:id="0" w:name="Приложение2"/>
      <w:r>
        <w:rPr>
          <w:rFonts w:ascii="Times New Roman" w:hAnsi="Times New Roman"/>
          <w:sz w:val="24"/>
          <w:szCs w:val="24"/>
        </w:rPr>
        <w:t>Приложение № 2 к</w:t>
      </w:r>
      <w:bookmarkEnd w:id="0"/>
    </w:p>
    <w:p w:rsidR="003169E4" w:rsidRDefault="003169E4" w:rsidP="003169E4">
      <w:pPr>
        <w:widowControl w:val="0"/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Постановлению администрации </w:t>
      </w:r>
    </w:p>
    <w:p w:rsidR="003169E4" w:rsidRDefault="00277E0F" w:rsidP="003169E4">
      <w:pPr>
        <w:widowControl w:val="0"/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Панов</w:t>
      </w:r>
      <w:r w:rsidR="003169E4">
        <w:rPr>
          <w:rFonts w:ascii="Times New Roman" w:hAnsi="Times New Roman"/>
          <w:sz w:val="24"/>
          <w:szCs w:val="24"/>
        </w:rPr>
        <w:t xml:space="preserve">ского сельского поселения </w:t>
      </w:r>
    </w:p>
    <w:p w:rsidR="003169E4" w:rsidRDefault="003169E4" w:rsidP="003169E4">
      <w:pPr>
        <w:widowControl w:val="0"/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Палехского муниципального района Ивановской обла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</w:p>
    <w:p w:rsidR="003169E4" w:rsidRDefault="00F24842" w:rsidP="003169E4">
      <w:pPr>
        <w:widowControl w:val="0"/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3169E4">
        <w:rPr>
          <w:rFonts w:ascii="Times New Roman" w:hAnsi="Times New Roman"/>
          <w:sz w:val="24"/>
          <w:szCs w:val="24"/>
        </w:rPr>
        <w:t>0</w:t>
      </w:r>
      <w:r w:rsidR="00277E0F">
        <w:rPr>
          <w:rFonts w:ascii="Times New Roman" w:hAnsi="Times New Roman"/>
          <w:sz w:val="24"/>
          <w:szCs w:val="24"/>
        </w:rPr>
        <w:t>6</w:t>
      </w:r>
      <w:r w:rsidR="003169E4">
        <w:rPr>
          <w:rFonts w:ascii="Times New Roman" w:hAnsi="Times New Roman"/>
          <w:sz w:val="24"/>
          <w:szCs w:val="24"/>
        </w:rPr>
        <w:t>.0</w:t>
      </w:r>
      <w:r w:rsidR="00951CC7">
        <w:rPr>
          <w:rFonts w:ascii="Times New Roman" w:hAnsi="Times New Roman"/>
          <w:sz w:val="24"/>
          <w:szCs w:val="24"/>
        </w:rPr>
        <w:t>7</w:t>
      </w:r>
      <w:r w:rsidR="003169E4">
        <w:rPr>
          <w:rFonts w:ascii="Times New Roman" w:hAnsi="Times New Roman"/>
          <w:sz w:val="24"/>
          <w:szCs w:val="24"/>
        </w:rPr>
        <w:t>.201</w:t>
      </w:r>
      <w:r w:rsidR="00951CC7">
        <w:rPr>
          <w:rFonts w:ascii="Times New Roman" w:hAnsi="Times New Roman"/>
          <w:sz w:val="24"/>
          <w:szCs w:val="24"/>
        </w:rPr>
        <w:t>7</w:t>
      </w:r>
      <w:r w:rsidR="003169E4">
        <w:rPr>
          <w:rFonts w:ascii="Times New Roman" w:hAnsi="Times New Roman"/>
          <w:sz w:val="24"/>
          <w:szCs w:val="24"/>
        </w:rPr>
        <w:t xml:space="preserve"> г. № </w:t>
      </w:r>
      <w:r w:rsidR="0091236F">
        <w:rPr>
          <w:rFonts w:ascii="Times New Roman" w:hAnsi="Times New Roman"/>
          <w:sz w:val="24"/>
          <w:szCs w:val="24"/>
        </w:rPr>
        <w:t>30</w:t>
      </w:r>
    </w:p>
    <w:p w:rsidR="003169E4" w:rsidRDefault="003169E4" w:rsidP="003169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169E4" w:rsidRPr="00B41DCA" w:rsidRDefault="003169E4" w:rsidP="003169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41DCA">
        <w:rPr>
          <w:rFonts w:ascii="Times New Roman" w:hAnsi="Times New Roman"/>
          <w:b/>
          <w:sz w:val="24"/>
          <w:szCs w:val="24"/>
        </w:rPr>
        <w:t>Программа</w:t>
      </w:r>
    </w:p>
    <w:p w:rsidR="003169E4" w:rsidRDefault="003169E4" w:rsidP="003169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41DCA">
        <w:rPr>
          <w:rFonts w:ascii="Times New Roman" w:hAnsi="Times New Roman"/>
          <w:b/>
          <w:sz w:val="24"/>
          <w:szCs w:val="24"/>
        </w:rPr>
        <w:t>по проведению проверки готовности к отопительному периоду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41DCA">
        <w:rPr>
          <w:rFonts w:ascii="Times New Roman" w:hAnsi="Times New Roman"/>
          <w:b/>
          <w:sz w:val="24"/>
          <w:szCs w:val="24"/>
        </w:rPr>
        <w:t>201</w:t>
      </w:r>
      <w:r w:rsidR="00951CC7">
        <w:rPr>
          <w:rFonts w:ascii="Times New Roman" w:hAnsi="Times New Roman"/>
          <w:b/>
          <w:sz w:val="24"/>
          <w:szCs w:val="24"/>
        </w:rPr>
        <w:t>7</w:t>
      </w:r>
      <w:r w:rsidRPr="00B41DCA">
        <w:rPr>
          <w:rFonts w:ascii="Times New Roman" w:hAnsi="Times New Roman"/>
          <w:b/>
          <w:sz w:val="24"/>
          <w:szCs w:val="24"/>
        </w:rPr>
        <w:t>-201</w:t>
      </w:r>
      <w:r w:rsidR="00951CC7">
        <w:rPr>
          <w:rFonts w:ascii="Times New Roman" w:hAnsi="Times New Roman"/>
          <w:b/>
          <w:sz w:val="24"/>
          <w:szCs w:val="24"/>
        </w:rPr>
        <w:t>8</w:t>
      </w:r>
      <w:r w:rsidRPr="00B41DCA">
        <w:rPr>
          <w:rFonts w:ascii="Times New Roman" w:hAnsi="Times New Roman"/>
          <w:b/>
          <w:sz w:val="24"/>
          <w:szCs w:val="24"/>
        </w:rPr>
        <w:t xml:space="preserve"> годов тепл</w:t>
      </w:r>
      <w:r w:rsidRPr="00B41DCA">
        <w:rPr>
          <w:rFonts w:ascii="Times New Roman" w:hAnsi="Times New Roman"/>
          <w:b/>
          <w:sz w:val="24"/>
          <w:szCs w:val="24"/>
        </w:rPr>
        <w:t>о</w:t>
      </w:r>
      <w:r w:rsidRPr="00B41DCA">
        <w:rPr>
          <w:rFonts w:ascii="Times New Roman" w:hAnsi="Times New Roman"/>
          <w:b/>
          <w:sz w:val="24"/>
          <w:szCs w:val="24"/>
        </w:rPr>
        <w:t>снабжающих, теплосетевых организаций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41DCA">
        <w:rPr>
          <w:rFonts w:ascii="Times New Roman" w:hAnsi="Times New Roman"/>
          <w:b/>
          <w:sz w:val="24"/>
          <w:szCs w:val="24"/>
        </w:rPr>
        <w:t>и потребителей тепловой энергии, расположе</w:t>
      </w:r>
      <w:r w:rsidRPr="00B41DCA">
        <w:rPr>
          <w:rFonts w:ascii="Times New Roman" w:hAnsi="Times New Roman"/>
          <w:b/>
          <w:sz w:val="24"/>
          <w:szCs w:val="24"/>
        </w:rPr>
        <w:t>н</w:t>
      </w:r>
      <w:r w:rsidRPr="00B41DCA">
        <w:rPr>
          <w:rFonts w:ascii="Times New Roman" w:hAnsi="Times New Roman"/>
          <w:b/>
          <w:sz w:val="24"/>
          <w:szCs w:val="24"/>
        </w:rPr>
        <w:t xml:space="preserve">ных на территории </w:t>
      </w:r>
      <w:r w:rsidR="00277E0F">
        <w:rPr>
          <w:rFonts w:ascii="Times New Roman" w:hAnsi="Times New Roman"/>
          <w:b/>
          <w:sz w:val="24"/>
          <w:szCs w:val="24"/>
        </w:rPr>
        <w:t>Панов</w:t>
      </w:r>
      <w:r>
        <w:rPr>
          <w:rFonts w:ascii="Times New Roman" w:hAnsi="Times New Roman"/>
          <w:b/>
          <w:sz w:val="24"/>
          <w:szCs w:val="24"/>
        </w:rPr>
        <w:t>ского сельского поселения Палехского муниципального района Ив</w:t>
      </w:r>
      <w:r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новской области</w:t>
      </w:r>
    </w:p>
    <w:p w:rsidR="003169E4" w:rsidRDefault="003169E4" w:rsidP="003169E4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7"/>
        <w:gridCol w:w="4794"/>
      </w:tblGrid>
      <w:tr w:rsidR="003169E4" w:rsidRPr="00701889">
        <w:tc>
          <w:tcPr>
            <w:tcW w:w="5210" w:type="dxa"/>
          </w:tcPr>
          <w:p w:rsidR="003169E4" w:rsidRPr="00701889" w:rsidRDefault="003169E4" w:rsidP="003C3D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01889">
              <w:rPr>
                <w:rFonts w:ascii="Times New Roman" w:eastAsia="Times New Roman" w:hAnsi="Times New Roman"/>
                <w:b/>
                <w:sz w:val="24"/>
                <w:szCs w:val="24"/>
              </w:rPr>
              <w:t>Цель программы:</w:t>
            </w:r>
          </w:p>
        </w:tc>
        <w:tc>
          <w:tcPr>
            <w:tcW w:w="5211" w:type="dxa"/>
          </w:tcPr>
          <w:p w:rsidR="003169E4" w:rsidRPr="00701889" w:rsidRDefault="003169E4" w:rsidP="003C3D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01889">
              <w:rPr>
                <w:rFonts w:ascii="Times New Roman" w:eastAsia="Times New Roman" w:hAnsi="Times New Roman"/>
                <w:sz w:val="24"/>
                <w:szCs w:val="24"/>
              </w:rPr>
              <w:t xml:space="preserve">проверка готовности объектов жилищного фонда, теплоснабжающих, теплосетевых организаций и потребителей тепловой энергии на территории </w:t>
            </w:r>
            <w:r w:rsidR="00277E0F">
              <w:rPr>
                <w:rFonts w:ascii="Times New Roman" w:eastAsia="Times New Roman" w:hAnsi="Times New Roman"/>
                <w:sz w:val="24"/>
                <w:szCs w:val="24"/>
              </w:rPr>
              <w:t>Панов</w:t>
            </w:r>
            <w:r w:rsidRPr="00701889">
              <w:rPr>
                <w:rFonts w:ascii="Times New Roman" w:eastAsia="Times New Roman" w:hAnsi="Times New Roman"/>
                <w:sz w:val="24"/>
                <w:szCs w:val="24"/>
              </w:rPr>
              <w:t>ского сельского посел</w:t>
            </w:r>
            <w:r w:rsidRPr="00701889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701889">
              <w:rPr>
                <w:rFonts w:ascii="Times New Roman" w:eastAsia="Times New Roman" w:hAnsi="Times New Roman"/>
                <w:sz w:val="24"/>
                <w:szCs w:val="24"/>
              </w:rPr>
              <w:t>ния.</w:t>
            </w:r>
          </w:p>
        </w:tc>
      </w:tr>
      <w:tr w:rsidR="003169E4" w:rsidRPr="00701889">
        <w:tc>
          <w:tcPr>
            <w:tcW w:w="5210" w:type="dxa"/>
          </w:tcPr>
          <w:p w:rsidR="003169E4" w:rsidRPr="00701889" w:rsidRDefault="003169E4" w:rsidP="003C3D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01889">
              <w:rPr>
                <w:rFonts w:ascii="Times New Roman" w:eastAsia="Times New Roman" w:hAnsi="Times New Roman"/>
                <w:b/>
                <w:sz w:val="24"/>
                <w:szCs w:val="24"/>
              </w:rPr>
              <w:t>Задачи программы:</w:t>
            </w:r>
          </w:p>
        </w:tc>
        <w:tc>
          <w:tcPr>
            <w:tcW w:w="5211" w:type="dxa"/>
          </w:tcPr>
          <w:p w:rsidR="003169E4" w:rsidRPr="00701889" w:rsidRDefault="003169E4" w:rsidP="003C3D15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1889"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обеспечение готовности объектов жилищного фонда, теплоснабжающих, теплосетевых организаций и потребителей тепловой энергии на территории </w:t>
            </w:r>
            <w:r w:rsidR="00277E0F">
              <w:rPr>
                <w:rFonts w:ascii="Times New Roman" w:eastAsia="Times New Roman" w:hAnsi="Times New Roman"/>
                <w:sz w:val="24"/>
                <w:szCs w:val="24"/>
              </w:rPr>
              <w:t>Панов</w:t>
            </w:r>
            <w:r w:rsidRPr="00701889">
              <w:rPr>
                <w:rFonts w:ascii="Times New Roman" w:eastAsia="Times New Roman" w:hAnsi="Times New Roman"/>
                <w:sz w:val="24"/>
                <w:szCs w:val="24"/>
              </w:rPr>
              <w:t>ского сельск</w:t>
            </w:r>
            <w:r w:rsidRPr="0070188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01889">
              <w:rPr>
                <w:rFonts w:ascii="Times New Roman" w:eastAsia="Times New Roman" w:hAnsi="Times New Roman"/>
                <w:sz w:val="24"/>
                <w:szCs w:val="24"/>
              </w:rPr>
              <w:t>го поселения.</w:t>
            </w:r>
          </w:p>
        </w:tc>
      </w:tr>
      <w:tr w:rsidR="003169E4" w:rsidRPr="00701889">
        <w:tc>
          <w:tcPr>
            <w:tcW w:w="5210" w:type="dxa"/>
          </w:tcPr>
          <w:p w:rsidR="003169E4" w:rsidRPr="00701889" w:rsidRDefault="003169E4" w:rsidP="003C3D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01889">
              <w:rPr>
                <w:rFonts w:ascii="Times New Roman" w:eastAsia="Times New Roman" w:hAnsi="Times New Roman"/>
                <w:b/>
                <w:sz w:val="24"/>
                <w:szCs w:val="24"/>
              </w:rPr>
              <w:t>Объекты теплоснабжения:</w:t>
            </w:r>
          </w:p>
        </w:tc>
        <w:tc>
          <w:tcPr>
            <w:tcW w:w="5211" w:type="dxa"/>
          </w:tcPr>
          <w:p w:rsidR="003169E4" w:rsidRPr="00701889" w:rsidRDefault="003169E4" w:rsidP="00E637C0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1889">
              <w:rPr>
                <w:rFonts w:ascii="Times New Roman" w:eastAsia="Times New Roman" w:hAnsi="Times New Roman"/>
                <w:sz w:val="24"/>
                <w:szCs w:val="24"/>
              </w:rPr>
              <w:t>ООО «</w:t>
            </w:r>
            <w:r w:rsidR="00277E0F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="00E637C0">
              <w:rPr>
                <w:rFonts w:ascii="Times New Roman" w:eastAsia="Times New Roman" w:hAnsi="Times New Roman"/>
                <w:sz w:val="24"/>
                <w:szCs w:val="24"/>
              </w:rPr>
              <w:t>ЕПЛОСЕРВИС</w:t>
            </w:r>
            <w:r w:rsidRPr="00701889">
              <w:rPr>
                <w:rFonts w:ascii="Times New Roman" w:eastAsia="Times New Roman" w:hAnsi="Times New Roman"/>
                <w:sz w:val="24"/>
                <w:szCs w:val="24"/>
              </w:rPr>
              <w:t>» (котел</w:t>
            </w:r>
            <w:r w:rsidRPr="00701889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701889">
              <w:rPr>
                <w:rFonts w:ascii="Times New Roman" w:eastAsia="Times New Roman" w:hAnsi="Times New Roman"/>
                <w:sz w:val="24"/>
                <w:szCs w:val="24"/>
              </w:rPr>
              <w:t>ная д. Пеньки)</w:t>
            </w:r>
          </w:p>
        </w:tc>
      </w:tr>
      <w:tr w:rsidR="003169E4" w:rsidRPr="00701889">
        <w:tc>
          <w:tcPr>
            <w:tcW w:w="5210" w:type="dxa"/>
          </w:tcPr>
          <w:p w:rsidR="003169E4" w:rsidRPr="00701889" w:rsidRDefault="003169E4" w:rsidP="003C3D15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01889">
              <w:rPr>
                <w:rFonts w:ascii="Times New Roman" w:eastAsia="Times New Roman" w:hAnsi="Times New Roman"/>
                <w:b/>
                <w:sz w:val="24"/>
                <w:szCs w:val="24"/>
              </w:rPr>
              <w:t>Объекты, подлежащие проверке:</w:t>
            </w:r>
          </w:p>
        </w:tc>
        <w:tc>
          <w:tcPr>
            <w:tcW w:w="5211" w:type="dxa"/>
          </w:tcPr>
          <w:p w:rsidR="003169E4" w:rsidRPr="00701889" w:rsidRDefault="003169E4" w:rsidP="003C3D15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1889">
              <w:rPr>
                <w:rFonts w:ascii="Times New Roman" w:eastAsia="Times New Roman" w:hAnsi="Times New Roman"/>
                <w:sz w:val="24"/>
                <w:szCs w:val="24"/>
              </w:rPr>
              <w:t>1. ООО «</w:t>
            </w:r>
            <w:r w:rsidR="00277E0F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="00E637C0">
              <w:rPr>
                <w:rFonts w:ascii="Times New Roman" w:eastAsia="Times New Roman" w:hAnsi="Times New Roman"/>
                <w:sz w:val="24"/>
                <w:szCs w:val="24"/>
              </w:rPr>
              <w:t>ЕПЛОСЕРВИС</w:t>
            </w:r>
            <w:r w:rsidRPr="00701889">
              <w:rPr>
                <w:rFonts w:ascii="Times New Roman" w:eastAsia="Times New Roman" w:hAnsi="Times New Roman"/>
                <w:sz w:val="24"/>
                <w:szCs w:val="24"/>
              </w:rPr>
              <w:t>» (к</w:t>
            </w:r>
            <w:r w:rsidRPr="0070188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01889">
              <w:rPr>
                <w:rFonts w:ascii="Times New Roman" w:eastAsia="Times New Roman" w:hAnsi="Times New Roman"/>
                <w:sz w:val="24"/>
                <w:szCs w:val="24"/>
              </w:rPr>
              <w:t>тельная д. Пеньки)</w:t>
            </w:r>
          </w:p>
          <w:p w:rsidR="003169E4" w:rsidRPr="00701889" w:rsidRDefault="003169E4" w:rsidP="003C3D15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1889">
              <w:rPr>
                <w:rFonts w:ascii="Times New Roman" w:eastAsia="Times New Roman" w:hAnsi="Times New Roman"/>
                <w:sz w:val="24"/>
                <w:szCs w:val="24"/>
              </w:rPr>
              <w:t>2. Многоквартирные жилые дома д. Пеньки:</w:t>
            </w:r>
          </w:p>
          <w:p w:rsidR="003169E4" w:rsidRPr="00701889" w:rsidRDefault="003169E4" w:rsidP="003C3D15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1889">
              <w:rPr>
                <w:rFonts w:ascii="Times New Roman" w:eastAsia="Times New Roman" w:hAnsi="Times New Roman"/>
                <w:sz w:val="24"/>
                <w:szCs w:val="24"/>
              </w:rPr>
              <w:t xml:space="preserve">ул. Комсомольская, д. 1-8, </w:t>
            </w:r>
          </w:p>
          <w:p w:rsidR="003169E4" w:rsidRPr="00701889" w:rsidRDefault="003169E4" w:rsidP="003C3D15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1889">
              <w:rPr>
                <w:rFonts w:ascii="Times New Roman" w:eastAsia="Times New Roman" w:hAnsi="Times New Roman"/>
                <w:sz w:val="24"/>
                <w:szCs w:val="24"/>
              </w:rPr>
              <w:t>ул. 40 лет Победы, д.47, 51.</w:t>
            </w:r>
          </w:p>
          <w:p w:rsidR="003169E4" w:rsidRPr="00994EDC" w:rsidRDefault="003169E4" w:rsidP="003C3D15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94EDC">
              <w:rPr>
                <w:rFonts w:ascii="Times New Roman" w:eastAsia="Times New Roman" w:hAnsi="Times New Roman"/>
                <w:sz w:val="24"/>
                <w:szCs w:val="24"/>
              </w:rPr>
              <w:t xml:space="preserve">3. </w:t>
            </w:r>
            <w:r w:rsidR="006876F3">
              <w:rPr>
                <w:rFonts w:ascii="Times New Roman" w:eastAsia="Times New Roman" w:hAnsi="Times New Roman"/>
                <w:sz w:val="24"/>
                <w:szCs w:val="24"/>
              </w:rPr>
              <w:t>МКОУ</w:t>
            </w:r>
            <w:r w:rsidRPr="00994EDC">
              <w:rPr>
                <w:rFonts w:ascii="Times New Roman" w:eastAsia="Times New Roman" w:hAnsi="Times New Roman"/>
              </w:rPr>
              <w:t xml:space="preserve"> </w:t>
            </w:r>
            <w:r w:rsidR="00277E0F">
              <w:rPr>
                <w:rFonts w:ascii="Times New Roman" w:eastAsia="Times New Roman" w:hAnsi="Times New Roman"/>
              </w:rPr>
              <w:t>П</w:t>
            </w:r>
            <w:r w:rsidR="001A3421">
              <w:rPr>
                <w:rFonts w:ascii="Times New Roman" w:eastAsia="Times New Roman" w:hAnsi="Times New Roman"/>
              </w:rPr>
              <w:t>еньковская</w:t>
            </w:r>
            <w:r w:rsidRPr="00994EDC">
              <w:rPr>
                <w:rFonts w:ascii="Times New Roman" w:eastAsia="Times New Roman" w:hAnsi="Times New Roman"/>
              </w:rPr>
              <w:t xml:space="preserve"> ОШ (здание основной школы).</w:t>
            </w:r>
          </w:p>
          <w:p w:rsidR="003169E4" w:rsidRPr="00994EDC" w:rsidRDefault="003169E4" w:rsidP="003C3D15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94EDC">
              <w:rPr>
                <w:rFonts w:ascii="Times New Roman" w:eastAsia="Times New Roman" w:hAnsi="Times New Roman"/>
              </w:rPr>
              <w:t>4</w:t>
            </w:r>
            <w:r w:rsidR="006876F3">
              <w:rPr>
                <w:rFonts w:ascii="Times New Roman" w:eastAsia="Times New Roman" w:hAnsi="Times New Roman"/>
                <w:sz w:val="24"/>
                <w:szCs w:val="24"/>
              </w:rPr>
              <w:t xml:space="preserve">.МКОУ </w:t>
            </w:r>
            <w:r w:rsidR="00277E0F">
              <w:rPr>
                <w:rFonts w:ascii="Times New Roman" w:eastAsia="Times New Roman" w:hAnsi="Times New Roman"/>
              </w:rPr>
              <w:t>П</w:t>
            </w:r>
            <w:r w:rsidR="001A3421">
              <w:rPr>
                <w:rFonts w:ascii="Times New Roman" w:eastAsia="Times New Roman" w:hAnsi="Times New Roman"/>
              </w:rPr>
              <w:t>еньковская</w:t>
            </w:r>
            <w:r w:rsidR="006876F3">
              <w:rPr>
                <w:rFonts w:ascii="Times New Roman" w:eastAsia="Times New Roman" w:hAnsi="Times New Roman"/>
              </w:rPr>
              <w:t xml:space="preserve"> О</w:t>
            </w:r>
            <w:r w:rsidRPr="00994EDC">
              <w:rPr>
                <w:rFonts w:ascii="Times New Roman" w:eastAsia="Times New Roman" w:hAnsi="Times New Roman"/>
              </w:rPr>
              <w:t>Ш (здание дошкольной группы)</w:t>
            </w:r>
          </w:p>
          <w:p w:rsidR="003169E4" w:rsidRDefault="003169E4" w:rsidP="003C3D15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4EDC">
              <w:rPr>
                <w:rFonts w:ascii="Times New Roman" w:eastAsia="Times New Roman" w:hAnsi="Times New Roman"/>
              </w:rPr>
              <w:t xml:space="preserve">5. ОБУЗ Палехская ЦРБ </w:t>
            </w:r>
            <w:r w:rsidR="00277E0F">
              <w:rPr>
                <w:rFonts w:ascii="Times New Roman" w:eastAsia="Times New Roman" w:hAnsi="Times New Roman"/>
              </w:rPr>
              <w:t>П</w:t>
            </w:r>
            <w:r w:rsidR="001A3421">
              <w:rPr>
                <w:rFonts w:ascii="Times New Roman" w:eastAsia="Times New Roman" w:hAnsi="Times New Roman"/>
              </w:rPr>
              <w:t>еньковский</w:t>
            </w:r>
            <w:r w:rsidRPr="00994EDC">
              <w:rPr>
                <w:rFonts w:ascii="Times New Roman" w:eastAsia="Times New Roman" w:hAnsi="Times New Roman"/>
              </w:rPr>
              <w:t xml:space="preserve"> ФАП</w:t>
            </w:r>
            <w:r>
              <w:rPr>
                <w:rFonts w:ascii="Times New Roman" w:eastAsia="Times New Roman" w:hAnsi="Times New Roman"/>
              </w:rPr>
              <w:t>;</w:t>
            </w:r>
          </w:p>
          <w:p w:rsidR="003169E4" w:rsidRPr="00994EDC" w:rsidRDefault="003169E4" w:rsidP="003C3D15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 Тепловые сети д. Пеньки</w:t>
            </w:r>
          </w:p>
        </w:tc>
      </w:tr>
      <w:tr w:rsidR="003169E4" w:rsidRPr="00701889">
        <w:tc>
          <w:tcPr>
            <w:tcW w:w="5210" w:type="dxa"/>
          </w:tcPr>
          <w:p w:rsidR="003169E4" w:rsidRPr="00994EDC" w:rsidRDefault="003169E4" w:rsidP="003C3D15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701889">
              <w:rPr>
                <w:rFonts w:ascii="Times New Roman" w:eastAsia="Times New Roman" w:hAnsi="Times New Roman"/>
                <w:b/>
                <w:sz w:val="24"/>
                <w:szCs w:val="24"/>
              </w:rPr>
              <w:t>Сроки проведения:</w:t>
            </w:r>
          </w:p>
        </w:tc>
        <w:tc>
          <w:tcPr>
            <w:tcW w:w="5211" w:type="dxa"/>
          </w:tcPr>
          <w:p w:rsidR="003169E4" w:rsidRPr="00701889" w:rsidRDefault="003169E4" w:rsidP="003C3D15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1889">
              <w:rPr>
                <w:rFonts w:ascii="Times New Roman" w:eastAsia="Times New Roman" w:hAnsi="Times New Roman"/>
                <w:sz w:val="24"/>
                <w:szCs w:val="24"/>
              </w:rPr>
              <w:t>1.ООО «</w:t>
            </w:r>
            <w:r w:rsidR="001A3421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="00E637C0">
              <w:rPr>
                <w:rFonts w:ascii="Times New Roman" w:eastAsia="Times New Roman" w:hAnsi="Times New Roman"/>
                <w:sz w:val="24"/>
                <w:szCs w:val="24"/>
              </w:rPr>
              <w:t>ЕПЛОСЕРВИС</w:t>
            </w:r>
            <w:r w:rsidRPr="00701889">
              <w:rPr>
                <w:rFonts w:ascii="Times New Roman" w:eastAsia="Times New Roman" w:hAnsi="Times New Roman"/>
                <w:sz w:val="24"/>
                <w:szCs w:val="24"/>
              </w:rPr>
              <w:t>» (к</w:t>
            </w:r>
            <w:r w:rsidRPr="0070188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тельная д. Пеньки) – </w:t>
            </w:r>
            <w:r w:rsidR="00DD130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53041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сентября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201</w:t>
              </w:r>
              <w:r w:rsidR="00CF468E">
                <w:rPr>
                  <w:rFonts w:ascii="Times New Roman" w:eastAsia="Times New Roman" w:hAnsi="Times New Roman"/>
                  <w:sz w:val="24"/>
                  <w:szCs w:val="24"/>
                </w:rPr>
                <w:t>7</w:t>
              </w:r>
              <w:r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г</w:t>
              </w:r>
            </w:smartTag>
            <w:r>
              <w:rPr>
                <w:rFonts w:ascii="Times New Roman" w:eastAsia="Times New Roman" w:hAnsi="Times New Roman"/>
                <w:sz w:val="24"/>
                <w:szCs w:val="24"/>
              </w:rPr>
              <w:t>.;</w:t>
            </w:r>
          </w:p>
          <w:p w:rsidR="003169E4" w:rsidRPr="00701889" w:rsidRDefault="003169E4" w:rsidP="003C3D15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1889">
              <w:rPr>
                <w:rFonts w:ascii="Times New Roman" w:eastAsia="Times New Roman" w:hAnsi="Times New Roman"/>
                <w:sz w:val="24"/>
                <w:szCs w:val="24"/>
              </w:rPr>
              <w:t>2. Многоквартирные ж</w:t>
            </w:r>
            <w:r w:rsidR="001A3421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701889">
              <w:rPr>
                <w:rFonts w:ascii="Times New Roman" w:eastAsia="Times New Roman" w:hAnsi="Times New Roman"/>
                <w:sz w:val="24"/>
                <w:szCs w:val="24"/>
              </w:rPr>
              <w:t>лые дома д. Пеньки:</w:t>
            </w:r>
          </w:p>
          <w:p w:rsidR="003169E4" w:rsidRPr="00701889" w:rsidRDefault="001A3421" w:rsidP="003C3D15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Комсомольская, д. № 1- № 8</w:t>
            </w:r>
            <w:r w:rsidR="003169E4">
              <w:rPr>
                <w:rFonts w:ascii="Times New Roman" w:eastAsia="Times New Roman" w:hAnsi="Times New Roman"/>
                <w:sz w:val="24"/>
                <w:szCs w:val="24"/>
              </w:rPr>
              <w:t xml:space="preserve"> – 1</w:t>
            </w:r>
            <w:r w:rsidR="0053041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3169E4">
              <w:rPr>
                <w:rFonts w:ascii="Times New Roman" w:eastAsia="Times New Roman" w:hAnsi="Times New Roman"/>
                <w:sz w:val="24"/>
                <w:szCs w:val="24"/>
              </w:rPr>
              <w:t xml:space="preserve"> сентября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3169E4">
                <w:rPr>
                  <w:rFonts w:ascii="Times New Roman" w:eastAsia="Times New Roman" w:hAnsi="Times New Roman"/>
                  <w:sz w:val="24"/>
                  <w:szCs w:val="24"/>
                </w:rPr>
                <w:t>201</w:t>
              </w:r>
              <w:r w:rsidR="00CF468E">
                <w:rPr>
                  <w:rFonts w:ascii="Times New Roman" w:eastAsia="Times New Roman" w:hAnsi="Times New Roman"/>
                  <w:sz w:val="24"/>
                  <w:szCs w:val="24"/>
                </w:rPr>
                <w:t>7</w:t>
              </w:r>
              <w:r w:rsidR="003169E4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г</w:t>
              </w:r>
            </w:smartTag>
            <w:r w:rsidR="003169E4">
              <w:rPr>
                <w:rFonts w:ascii="Times New Roman" w:eastAsia="Times New Roman" w:hAnsi="Times New Roman"/>
                <w:sz w:val="24"/>
                <w:szCs w:val="24"/>
              </w:rPr>
              <w:t>.;</w:t>
            </w:r>
          </w:p>
          <w:p w:rsidR="003169E4" w:rsidRPr="00701889" w:rsidRDefault="003169E4" w:rsidP="003C3D15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1889">
              <w:rPr>
                <w:rFonts w:ascii="Times New Roman" w:eastAsia="Times New Roman" w:hAnsi="Times New Roman"/>
                <w:sz w:val="24"/>
                <w:szCs w:val="24"/>
              </w:rPr>
              <w:t>ул. 40 лет Победы, д.</w:t>
            </w:r>
            <w:r w:rsidR="001A3421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 w:rsidRPr="00701889">
              <w:rPr>
                <w:rFonts w:ascii="Times New Roman" w:eastAsia="Times New Roman" w:hAnsi="Times New Roman"/>
                <w:sz w:val="24"/>
                <w:szCs w:val="24"/>
              </w:rPr>
              <w:t xml:space="preserve">47, </w:t>
            </w:r>
            <w:r w:rsidR="001A3421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 w:rsidRPr="00701889">
              <w:rPr>
                <w:rFonts w:ascii="Times New Roman" w:eastAsia="Times New Roman" w:hAnsi="Times New Roman"/>
                <w:sz w:val="24"/>
                <w:szCs w:val="24"/>
              </w:rPr>
              <w:t xml:space="preserve">51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 1</w:t>
            </w:r>
            <w:r w:rsidR="0053041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сентября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201</w:t>
              </w:r>
              <w:r w:rsidR="00CF468E">
                <w:rPr>
                  <w:rFonts w:ascii="Times New Roman" w:eastAsia="Times New Roman" w:hAnsi="Times New Roman"/>
                  <w:sz w:val="24"/>
                  <w:szCs w:val="24"/>
                </w:rPr>
                <w:t>7</w:t>
              </w:r>
              <w:r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г</w:t>
              </w:r>
            </w:smartTag>
            <w:r>
              <w:rPr>
                <w:rFonts w:ascii="Times New Roman" w:eastAsia="Times New Roman" w:hAnsi="Times New Roman"/>
                <w:sz w:val="24"/>
                <w:szCs w:val="24"/>
              </w:rPr>
              <w:t>.;</w:t>
            </w:r>
          </w:p>
          <w:p w:rsidR="003169E4" w:rsidRPr="00994EDC" w:rsidRDefault="003169E4" w:rsidP="003C3D15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94EDC">
              <w:rPr>
                <w:rFonts w:ascii="Times New Roman" w:eastAsia="Times New Roman" w:hAnsi="Times New Roman"/>
                <w:sz w:val="24"/>
                <w:szCs w:val="24"/>
              </w:rPr>
              <w:t xml:space="preserve">3. </w:t>
            </w:r>
            <w:r w:rsidR="006876F3">
              <w:rPr>
                <w:rFonts w:ascii="Times New Roman" w:eastAsia="Times New Roman" w:hAnsi="Times New Roman"/>
                <w:sz w:val="24"/>
                <w:szCs w:val="24"/>
              </w:rPr>
              <w:t xml:space="preserve">МКОУ Пеньковская </w:t>
            </w:r>
            <w:r w:rsidRPr="00994EDC">
              <w:rPr>
                <w:rFonts w:ascii="Times New Roman" w:eastAsia="Times New Roman" w:hAnsi="Times New Roman"/>
              </w:rPr>
              <w:t>ОШ (здание основной школы)</w:t>
            </w:r>
            <w:r w:rsidRPr="00994ED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 1</w:t>
            </w:r>
            <w:r w:rsidR="0053041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994EDC">
              <w:rPr>
                <w:rFonts w:ascii="Times New Roman" w:eastAsia="Times New Roman" w:hAnsi="Times New Roman"/>
                <w:sz w:val="24"/>
                <w:szCs w:val="24"/>
              </w:rPr>
              <w:t xml:space="preserve"> сентября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94EDC">
                <w:rPr>
                  <w:rFonts w:ascii="Times New Roman" w:eastAsia="Times New Roman" w:hAnsi="Times New Roman"/>
                  <w:sz w:val="24"/>
                  <w:szCs w:val="24"/>
                </w:rPr>
                <w:t>201</w:t>
              </w:r>
              <w:r w:rsidR="00CF468E">
                <w:rPr>
                  <w:rFonts w:ascii="Times New Roman" w:eastAsia="Times New Roman" w:hAnsi="Times New Roman"/>
                  <w:sz w:val="24"/>
                  <w:szCs w:val="24"/>
                </w:rPr>
                <w:t>7</w:t>
              </w:r>
              <w:r w:rsidRPr="00994EDC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г</w:t>
              </w:r>
            </w:smartTag>
            <w:r w:rsidRPr="00994ED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3169E4" w:rsidRDefault="003169E4" w:rsidP="003C3D15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u w:val="single"/>
              </w:rPr>
            </w:pPr>
            <w:r w:rsidRPr="00994EDC">
              <w:rPr>
                <w:rFonts w:ascii="Times New Roman" w:eastAsia="Times New Roman" w:hAnsi="Times New Roman"/>
              </w:rPr>
              <w:t>4</w:t>
            </w:r>
            <w:r w:rsidR="006876F3">
              <w:rPr>
                <w:rFonts w:ascii="Times New Roman" w:eastAsia="Times New Roman" w:hAnsi="Times New Roman"/>
                <w:sz w:val="24"/>
                <w:szCs w:val="24"/>
              </w:rPr>
              <w:t xml:space="preserve">.МКОУ Пеньковская </w:t>
            </w:r>
            <w:r w:rsidRPr="00994EDC">
              <w:rPr>
                <w:rFonts w:ascii="Times New Roman" w:eastAsia="Times New Roman" w:hAnsi="Times New Roman"/>
              </w:rPr>
              <w:t xml:space="preserve">ОШ (здание дошкольной группы) </w:t>
            </w:r>
            <w:r>
              <w:rPr>
                <w:rFonts w:ascii="Times New Roman" w:eastAsia="Times New Roman" w:hAnsi="Times New Roman"/>
              </w:rPr>
              <w:t>– 1</w:t>
            </w:r>
            <w:r w:rsidR="0053041F">
              <w:rPr>
                <w:rFonts w:ascii="Times New Roman" w:eastAsia="Times New Roman" w:hAnsi="Times New Roman"/>
              </w:rPr>
              <w:t>3</w:t>
            </w:r>
            <w:r>
              <w:rPr>
                <w:rFonts w:ascii="Times New Roman" w:eastAsia="Times New Roman" w:hAnsi="Times New Roman"/>
              </w:rPr>
              <w:t xml:space="preserve"> сентября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eastAsia="Times New Roman" w:hAnsi="Times New Roman"/>
                </w:rPr>
                <w:t>201</w:t>
              </w:r>
              <w:r w:rsidR="00CF468E">
                <w:rPr>
                  <w:rFonts w:ascii="Times New Roman" w:eastAsia="Times New Roman" w:hAnsi="Times New Roman"/>
                </w:rPr>
                <w:t>7</w:t>
              </w:r>
              <w:r w:rsidRPr="00994EDC">
                <w:rPr>
                  <w:rFonts w:ascii="Times New Roman" w:eastAsia="Times New Roman" w:hAnsi="Times New Roman"/>
                </w:rPr>
                <w:t xml:space="preserve"> г</w:t>
              </w:r>
            </w:smartTag>
            <w:r w:rsidRPr="00994EDC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  <w:u w:val="single"/>
              </w:rPr>
              <w:t>;</w:t>
            </w:r>
          </w:p>
          <w:p w:rsidR="003169E4" w:rsidRPr="00205C11" w:rsidRDefault="003169E4" w:rsidP="003C3D15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94EDC">
              <w:rPr>
                <w:rFonts w:ascii="Times New Roman" w:eastAsia="Times New Roman" w:hAnsi="Times New Roman"/>
              </w:rPr>
              <w:t xml:space="preserve">5. ОБУЗ Палехская ЦРБ </w:t>
            </w:r>
            <w:r w:rsidR="00277E0F">
              <w:rPr>
                <w:rFonts w:ascii="Times New Roman" w:eastAsia="Times New Roman" w:hAnsi="Times New Roman"/>
              </w:rPr>
              <w:t>П</w:t>
            </w:r>
            <w:r w:rsidR="00796D2B">
              <w:rPr>
                <w:rFonts w:ascii="Times New Roman" w:eastAsia="Times New Roman" w:hAnsi="Times New Roman"/>
              </w:rPr>
              <w:t xml:space="preserve">еньковский </w:t>
            </w:r>
            <w:r w:rsidRPr="00994EDC">
              <w:rPr>
                <w:rFonts w:ascii="Times New Roman" w:eastAsia="Times New Roman" w:hAnsi="Times New Roman"/>
              </w:rPr>
              <w:t xml:space="preserve"> ФАП</w:t>
            </w:r>
            <w:r>
              <w:rPr>
                <w:rFonts w:ascii="Times New Roman" w:eastAsia="Times New Roman" w:hAnsi="Times New Roman"/>
              </w:rPr>
              <w:t xml:space="preserve"> –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</w:t>
            </w:r>
            <w:r w:rsidR="0053041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сентября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201</w:t>
              </w:r>
              <w:r w:rsidR="00CF468E">
                <w:rPr>
                  <w:rFonts w:ascii="Times New Roman" w:eastAsia="Times New Roman" w:hAnsi="Times New Roman"/>
                  <w:sz w:val="24"/>
                  <w:szCs w:val="24"/>
                </w:rPr>
                <w:t>7</w:t>
              </w:r>
              <w:r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г</w:t>
              </w:r>
            </w:smartTag>
            <w:r>
              <w:rPr>
                <w:rFonts w:ascii="Times New Roman" w:eastAsia="Times New Roman" w:hAnsi="Times New Roman"/>
                <w:sz w:val="24"/>
                <w:szCs w:val="24"/>
              </w:rPr>
              <w:t>.;</w:t>
            </w:r>
          </w:p>
          <w:p w:rsidR="003169E4" w:rsidRPr="00701889" w:rsidRDefault="003169E4" w:rsidP="0053041F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6. Тепловые сети д. Пеньки – </w:t>
            </w:r>
            <w:r w:rsidR="00DD130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53041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сентября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eastAsia="Times New Roman" w:hAnsi="Times New Roman"/>
                  <w:sz w:val="24"/>
                  <w:szCs w:val="24"/>
                </w:rPr>
                <w:t>201</w:t>
              </w:r>
              <w:r w:rsidR="00CF468E">
                <w:rPr>
                  <w:rFonts w:ascii="Times New Roman" w:eastAsia="Times New Roman" w:hAnsi="Times New Roman"/>
                  <w:sz w:val="24"/>
                  <w:szCs w:val="24"/>
                </w:rPr>
                <w:t>7</w:t>
              </w:r>
              <w:r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г</w:t>
              </w:r>
            </w:smartTag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:rsidR="003169E4" w:rsidRDefault="003169E4" w:rsidP="003169E4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3169E4" w:rsidRDefault="003169E4" w:rsidP="003169E4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3169E4" w:rsidRPr="00B41DCA" w:rsidRDefault="003169E4" w:rsidP="003169E4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41DCA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3169E4" w:rsidRDefault="003169E4" w:rsidP="00316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Pr="00B41DCA">
        <w:rPr>
          <w:rFonts w:ascii="Times New Roman" w:hAnsi="Times New Roman"/>
          <w:sz w:val="24"/>
          <w:szCs w:val="24"/>
        </w:rPr>
        <w:t>Проверка теплоснабжающих организаций, теплосетевых организаций и потребит</w:t>
      </w:r>
      <w:r w:rsidRPr="00B41DCA">
        <w:rPr>
          <w:rFonts w:ascii="Times New Roman" w:hAnsi="Times New Roman"/>
          <w:sz w:val="24"/>
          <w:szCs w:val="24"/>
        </w:rPr>
        <w:t>е</w:t>
      </w:r>
      <w:r w:rsidRPr="00B41DCA">
        <w:rPr>
          <w:rFonts w:ascii="Times New Roman" w:hAnsi="Times New Roman"/>
          <w:sz w:val="24"/>
          <w:szCs w:val="24"/>
        </w:rPr>
        <w:t>лей тепловой энергии к отопительному периоду осуществляется комиссией по проведению пр</w:t>
      </w:r>
      <w:r w:rsidRPr="00B41DCA">
        <w:rPr>
          <w:rFonts w:ascii="Times New Roman" w:hAnsi="Times New Roman"/>
          <w:sz w:val="24"/>
          <w:szCs w:val="24"/>
        </w:rPr>
        <w:t>о</w:t>
      </w:r>
      <w:r w:rsidRPr="00B41DCA">
        <w:rPr>
          <w:rFonts w:ascii="Times New Roman" w:hAnsi="Times New Roman"/>
          <w:sz w:val="24"/>
          <w:szCs w:val="24"/>
        </w:rPr>
        <w:t>верки готовно</w:t>
      </w:r>
      <w:r>
        <w:rPr>
          <w:rFonts w:ascii="Times New Roman" w:hAnsi="Times New Roman"/>
          <w:sz w:val="24"/>
          <w:szCs w:val="24"/>
        </w:rPr>
        <w:t>сти к отопительному периоду 201</w:t>
      </w:r>
      <w:r w:rsidR="00CF468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-201</w:t>
      </w:r>
      <w:r w:rsidR="00CF468E">
        <w:rPr>
          <w:rFonts w:ascii="Times New Roman" w:hAnsi="Times New Roman"/>
          <w:sz w:val="24"/>
          <w:szCs w:val="24"/>
        </w:rPr>
        <w:t>8</w:t>
      </w:r>
      <w:r w:rsidRPr="00B41DCA">
        <w:rPr>
          <w:rFonts w:ascii="Times New Roman" w:hAnsi="Times New Roman"/>
          <w:sz w:val="24"/>
          <w:szCs w:val="24"/>
        </w:rPr>
        <w:t xml:space="preserve"> годов теплоснабжающих, теплосетевых о</w:t>
      </w:r>
      <w:r w:rsidRPr="00B41DCA">
        <w:rPr>
          <w:rFonts w:ascii="Times New Roman" w:hAnsi="Times New Roman"/>
          <w:sz w:val="24"/>
          <w:szCs w:val="24"/>
        </w:rPr>
        <w:t>р</w:t>
      </w:r>
      <w:r w:rsidRPr="00B41DCA">
        <w:rPr>
          <w:rFonts w:ascii="Times New Roman" w:hAnsi="Times New Roman"/>
          <w:sz w:val="24"/>
          <w:szCs w:val="24"/>
        </w:rPr>
        <w:t>ганизаций и потребителей тепловой энергии, расположенных на 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277E0F">
        <w:rPr>
          <w:rFonts w:ascii="Times New Roman" w:hAnsi="Times New Roman"/>
          <w:sz w:val="24"/>
          <w:szCs w:val="24"/>
        </w:rPr>
        <w:t>Панов</w:t>
      </w:r>
      <w:r w:rsidRPr="00B41DCA">
        <w:rPr>
          <w:rFonts w:ascii="Times New Roman" w:hAnsi="Times New Roman"/>
          <w:sz w:val="24"/>
          <w:szCs w:val="24"/>
        </w:rPr>
        <w:t>ского сел</w:t>
      </w:r>
      <w:r w:rsidRPr="00B41DCA">
        <w:rPr>
          <w:rFonts w:ascii="Times New Roman" w:hAnsi="Times New Roman"/>
          <w:sz w:val="24"/>
          <w:szCs w:val="24"/>
        </w:rPr>
        <w:t>ь</w:t>
      </w:r>
      <w:r w:rsidRPr="00B41DCA">
        <w:rPr>
          <w:rFonts w:ascii="Times New Roman" w:hAnsi="Times New Roman"/>
          <w:sz w:val="24"/>
          <w:szCs w:val="24"/>
        </w:rPr>
        <w:t>ского поселения Палехского муниципального района Ив</w:t>
      </w:r>
      <w:r w:rsidRPr="00B41DCA">
        <w:rPr>
          <w:rFonts w:ascii="Times New Roman" w:hAnsi="Times New Roman"/>
          <w:sz w:val="24"/>
          <w:szCs w:val="24"/>
        </w:rPr>
        <w:t>а</w:t>
      </w:r>
      <w:r w:rsidRPr="00B41DCA">
        <w:rPr>
          <w:rFonts w:ascii="Times New Roman" w:hAnsi="Times New Roman"/>
          <w:sz w:val="24"/>
          <w:szCs w:val="24"/>
        </w:rPr>
        <w:t>новской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3169E4" w:rsidRDefault="003169E4" w:rsidP="00316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</w:r>
      <w:r w:rsidRPr="00B41DCA">
        <w:rPr>
          <w:rFonts w:ascii="Times New Roman" w:hAnsi="Times New Roman"/>
          <w:sz w:val="24"/>
          <w:szCs w:val="24"/>
        </w:rPr>
        <w:t>К потребителям тепловой энергии, объекты которых подлежат проверке, относятся лица, приобретающие тепловую энергию (мощность), теплоноситель для использования на пр</w:t>
      </w:r>
      <w:r w:rsidRPr="00B41DCA">
        <w:rPr>
          <w:rFonts w:ascii="Times New Roman" w:hAnsi="Times New Roman"/>
          <w:sz w:val="24"/>
          <w:szCs w:val="24"/>
        </w:rPr>
        <w:t>и</w:t>
      </w:r>
      <w:r w:rsidRPr="00B41DCA">
        <w:rPr>
          <w:rFonts w:ascii="Times New Roman" w:hAnsi="Times New Roman"/>
          <w:sz w:val="24"/>
          <w:szCs w:val="24"/>
        </w:rPr>
        <w:t>надлежащих им на праве собственности или ином законном основании теплопотребляющих уст</w:t>
      </w:r>
      <w:r w:rsidRPr="00B41DCA">
        <w:rPr>
          <w:rFonts w:ascii="Times New Roman" w:hAnsi="Times New Roman"/>
          <w:sz w:val="24"/>
          <w:szCs w:val="24"/>
        </w:rPr>
        <w:t>а</w:t>
      </w:r>
      <w:r w:rsidRPr="00B41DCA">
        <w:rPr>
          <w:rFonts w:ascii="Times New Roman" w:hAnsi="Times New Roman"/>
          <w:sz w:val="24"/>
          <w:szCs w:val="24"/>
        </w:rPr>
        <w:t>новках либо для оказания коммунальных услуг в части горячего водоснабжения и отопления, теплоп</w:t>
      </w:r>
      <w:r w:rsidRPr="00B41DCA">
        <w:rPr>
          <w:rFonts w:ascii="Times New Roman" w:hAnsi="Times New Roman"/>
          <w:sz w:val="24"/>
          <w:szCs w:val="24"/>
        </w:rPr>
        <w:t>о</w:t>
      </w:r>
      <w:r w:rsidRPr="00B41DCA">
        <w:rPr>
          <w:rFonts w:ascii="Times New Roman" w:hAnsi="Times New Roman"/>
          <w:sz w:val="24"/>
          <w:szCs w:val="24"/>
        </w:rPr>
        <w:t>требляющие установки которых подключены к системе теплоснабжения (далее - потребители те</w:t>
      </w:r>
      <w:r w:rsidRPr="00B41DCA">
        <w:rPr>
          <w:rFonts w:ascii="Times New Roman" w:hAnsi="Times New Roman"/>
          <w:sz w:val="24"/>
          <w:szCs w:val="24"/>
        </w:rPr>
        <w:t>п</w:t>
      </w:r>
      <w:r w:rsidRPr="00B41DCA">
        <w:rPr>
          <w:rFonts w:ascii="Times New Roman" w:hAnsi="Times New Roman"/>
          <w:sz w:val="24"/>
          <w:szCs w:val="24"/>
        </w:rPr>
        <w:t>ловой энергии).</w:t>
      </w:r>
    </w:p>
    <w:p w:rsidR="003169E4" w:rsidRPr="00B41DCA" w:rsidRDefault="003169E4" w:rsidP="00316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</w:r>
      <w:r w:rsidRPr="00B41DCA">
        <w:rPr>
          <w:rFonts w:ascii="Times New Roman" w:hAnsi="Times New Roman"/>
          <w:sz w:val="24"/>
          <w:szCs w:val="24"/>
        </w:rPr>
        <w:t>В отношении многоквартирных домов проверка осуществляется путем опр</w:t>
      </w:r>
      <w:r w:rsidRPr="00B41DCA">
        <w:rPr>
          <w:rFonts w:ascii="Times New Roman" w:hAnsi="Times New Roman"/>
          <w:sz w:val="24"/>
          <w:szCs w:val="24"/>
        </w:rPr>
        <w:t>е</w:t>
      </w:r>
      <w:r w:rsidRPr="00B41DCA">
        <w:rPr>
          <w:rFonts w:ascii="Times New Roman" w:hAnsi="Times New Roman"/>
          <w:sz w:val="24"/>
          <w:szCs w:val="24"/>
        </w:rPr>
        <w:t>деления соответствия требованиям настоящей Программы:</w:t>
      </w:r>
    </w:p>
    <w:p w:rsidR="003169E4" w:rsidRPr="00B41DCA" w:rsidRDefault="003169E4" w:rsidP="003169E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41DCA">
        <w:rPr>
          <w:rFonts w:ascii="Times New Roman" w:hAnsi="Times New Roman"/>
          <w:sz w:val="24"/>
          <w:szCs w:val="24"/>
        </w:rPr>
        <w:t>лиц, осуществляющих в соответствии с жилищным законодательством управление мног</w:t>
      </w:r>
      <w:r w:rsidRPr="00B41DCA">
        <w:rPr>
          <w:rFonts w:ascii="Times New Roman" w:hAnsi="Times New Roman"/>
          <w:sz w:val="24"/>
          <w:szCs w:val="24"/>
        </w:rPr>
        <w:t>о</w:t>
      </w:r>
      <w:r w:rsidRPr="00B41DCA">
        <w:rPr>
          <w:rFonts w:ascii="Times New Roman" w:hAnsi="Times New Roman"/>
          <w:sz w:val="24"/>
          <w:szCs w:val="24"/>
        </w:rPr>
        <w:t>квартирным домом и приобретающих тепловую энергию (мощность) и (или) теплоноситель для оказания коммунальных услуг в части отопления и горячего водоснабжения. В отношении указа</w:t>
      </w:r>
      <w:r w:rsidRPr="00B41DCA">
        <w:rPr>
          <w:rFonts w:ascii="Times New Roman" w:hAnsi="Times New Roman"/>
          <w:sz w:val="24"/>
          <w:szCs w:val="24"/>
        </w:rPr>
        <w:t>н</w:t>
      </w:r>
      <w:r w:rsidRPr="00B41DCA">
        <w:rPr>
          <w:rFonts w:ascii="Times New Roman" w:hAnsi="Times New Roman"/>
          <w:sz w:val="24"/>
          <w:szCs w:val="24"/>
        </w:rPr>
        <w:t>ных лиц также осуществляется проверка проводимых ими мероприятий по подготовке к отоп</w:t>
      </w:r>
      <w:r w:rsidRPr="00B41DCA">
        <w:rPr>
          <w:rFonts w:ascii="Times New Roman" w:hAnsi="Times New Roman"/>
          <w:sz w:val="24"/>
          <w:szCs w:val="24"/>
        </w:rPr>
        <w:t>и</w:t>
      </w:r>
      <w:r w:rsidRPr="00B41DCA">
        <w:rPr>
          <w:rFonts w:ascii="Times New Roman" w:hAnsi="Times New Roman"/>
          <w:sz w:val="24"/>
          <w:szCs w:val="24"/>
        </w:rPr>
        <w:t>тельному периоду;</w:t>
      </w:r>
    </w:p>
    <w:p w:rsidR="003169E4" w:rsidRDefault="003169E4" w:rsidP="003169E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41DCA">
        <w:rPr>
          <w:rFonts w:ascii="Times New Roman" w:hAnsi="Times New Roman"/>
          <w:sz w:val="24"/>
          <w:szCs w:val="24"/>
        </w:rPr>
        <w:t>лиц, являющихся собственниками жилых и нежилых помещений в многоквартирном д</w:t>
      </w:r>
      <w:r w:rsidRPr="00B41DCA">
        <w:rPr>
          <w:rFonts w:ascii="Times New Roman" w:hAnsi="Times New Roman"/>
          <w:sz w:val="24"/>
          <w:szCs w:val="24"/>
        </w:rPr>
        <w:t>о</w:t>
      </w:r>
      <w:r w:rsidRPr="00B41DCA">
        <w:rPr>
          <w:rFonts w:ascii="Times New Roman" w:hAnsi="Times New Roman"/>
          <w:sz w:val="24"/>
          <w:szCs w:val="24"/>
        </w:rPr>
        <w:t>ме, заключивших в соответствии с жилищным законодательством договоры теплоснабжения с тепл</w:t>
      </w:r>
      <w:r w:rsidRPr="00B41DCA">
        <w:rPr>
          <w:rFonts w:ascii="Times New Roman" w:hAnsi="Times New Roman"/>
          <w:sz w:val="24"/>
          <w:szCs w:val="24"/>
        </w:rPr>
        <w:t>о</w:t>
      </w:r>
      <w:r w:rsidRPr="00B41DCA">
        <w:rPr>
          <w:rFonts w:ascii="Times New Roman" w:hAnsi="Times New Roman"/>
          <w:sz w:val="24"/>
          <w:szCs w:val="24"/>
        </w:rPr>
        <w:t>снабжающей организацией.</w:t>
      </w:r>
    </w:p>
    <w:p w:rsidR="003169E4" w:rsidRPr="00B41DCA" w:rsidRDefault="003169E4" w:rsidP="003169E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169E4" w:rsidRPr="00B41DCA" w:rsidRDefault="003169E4" w:rsidP="003169E4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41DCA">
        <w:rPr>
          <w:rFonts w:ascii="Times New Roman" w:hAnsi="Times New Roman"/>
          <w:b/>
          <w:sz w:val="24"/>
          <w:szCs w:val="24"/>
        </w:rPr>
        <w:t>Порядок проведения проверки</w:t>
      </w:r>
    </w:p>
    <w:p w:rsidR="003169E4" w:rsidRPr="00B41DCA" w:rsidRDefault="003169E4" w:rsidP="00316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1DCA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Pr="00B41DCA">
        <w:rPr>
          <w:rFonts w:ascii="Times New Roman" w:hAnsi="Times New Roman"/>
          <w:sz w:val="24"/>
          <w:szCs w:val="24"/>
        </w:rPr>
        <w:t>Проверка теплоснабжающих организаций, теплосетевых организаций и потребит</w:t>
      </w:r>
      <w:r w:rsidRPr="00B41DCA">
        <w:rPr>
          <w:rFonts w:ascii="Times New Roman" w:hAnsi="Times New Roman"/>
          <w:sz w:val="24"/>
          <w:szCs w:val="24"/>
        </w:rPr>
        <w:t>е</w:t>
      </w:r>
      <w:r w:rsidRPr="00B41DCA">
        <w:rPr>
          <w:rFonts w:ascii="Times New Roman" w:hAnsi="Times New Roman"/>
          <w:sz w:val="24"/>
          <w:szCs w:val="24"/>
        </w:rPr>
        <w:t>лей тепловой энергии к отопительному периоду осуществляется комиссией по проведению пр</w:t>
      </w:r>
      <w:r w:rsidRPr="00B41DCA">
        <w:rPr>
          <w:rFonts w:ascii="Times New Roman" w:hAnsi="Times New Roman"/>
          <w:sz w:val="24"/>
          <w:szCs w:val="24"/>
        </w:rPr>
        <w:t>о</w:t>
      </w:r>
      <w:r w:rsidRPr="00B41DCA">
        <w:rPr>
          <w:rFonts w:ascii="Times New Roman" w:hAnsi="Times New Roman"/>
          <w:sz w:val="24"/>
          <w:szCs w:val="24"/>
        </w:rPr>
        <w:t>верки готовности к отопительному периоду 201</w:t>
      </w:r>
      <w:r w:rsidR="00CF468E">
        <w:rPr>
          <w:rFonts w:ascii="Times New Roman" w:hAnsi="Times New Roman"/>
          <w:sz w:val="24"/>
          <w:szCs w:val="24"/>
        </w:rPr>
        <w:t>7</w:t>
      </w:r>
      <w:r w:rsidRPr="00B41DCA">
        <w:rPr>
          <w:rFonts w:ascii="Times New Roman" w:hAnsi="Times New Roman"/>
          <w:sz w:val="24"/>
          <w:szCs w:val="24"/>
        </w:rPr>
        <w:t>-201</w:t>
      </w:r>
      <w:r w:rsidR="00CF468E">
        <w:rPr>
          <w:rFonts w:ascii="Times New Roman" w:hAnsi="Times New Roman"/>
          <w:sz w:val="24"/>
          <w:szCs w:val="24"/>
        </w:rPr>
        <w:t>8</w:t>
      </w:r>
      <w:r w:rsidRPr="00B41DCA">
        <w:rPr>
          <w:rFonts w:ascii="Times New Roman" w:hAnsi="Times New Roman"/>
          <w:sz w:val="24"/>
          <w:szCs w:val="24"/>
        </w:rPr>
        <w:t xml:space="preserve"> годов теплоснабжающих, теплосетевых о</w:t>
      </w:r>
      <w:r w:rsidRPr="00B41DCA">
        <w:rPr>
          <w:rFonts w:ascii="Times New Roman" w:hAnsi="Times New Roman"/>
          <w:sz w:val="24"/>
          <w:szCs w:val="24"/>
        </w:rPr>
        <w:t>р</w:t>
      </w:r>
      <w:r w:rsidRPr="00B41DCA">
        <w:rPr>
          <w:rFonts w:ascii="Times New Roman" w:hAnsi="Times New Roman"/>
          <w:sz w:val="24"/>
          <w:szCs w:val="24"/>
        </w:rPr>
        <w:t>ганизаций и потребителей тепловой энергии, расположенных на 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277E0F">
        <w:rPr>
          <w:rFonts w:ascii="Times New Roman" w:hAnsi="Times New Roman"/>
          <w:sz w:val="24"/>
          <w:szCs w:val="24"/>
        </w:rPr>
        <w:t>Панов</w:t>
      </w:r>
      <w:r w:rsidRPr="00B41DCA">
        <w:rPr>
          <w:rFonts w:ascii="Times New Roman" w:hAnsi="Times New Roman"/>
          <w:sz w:val="24"/>
          <w:szCs w:val="24"/>
        </w:rPr>
        <w:t>ского сел</w:t>
      </w:r>
      <w:r w:rsidRPr="00B41DCA">
        <w:rPr>
          <w:rFonts w:ascii="Times New Roman" w:hAnsi="Times New Roman"/>
          <w:sz w:val="24"/>
          <w:szCs w:val="24"/>
        </w:rPr>
        <w:t>ь</w:t>
      </w:r>
      <w:r w:rsidRPr="00B41DCA">
        <w:rPr>
          <w:rFonts w:ascii="Times New Roman" w:hAnsi="Times New Roman"/>
          <w:sz w:val="24"/>
          <w:szCs w:val="24"/>
        </w:rPr>
        <w:t>ского поселения Палехского муниципального района Ивановской области</w:t>
      </w:r>
      <w:r>
        <w:rPr>
          <w:rFonts w:ascii="Times New Roman" w:hAnsi="Times New Roman"/>
          <w:sz w:val="24"/>
          <w:szCs w:val="24"/>
        </w:rPr>
        <w:t xml:space="preserve"> (</w:t>
      </w:r>
      <w:r w:rsidRPr="00B41DCA">
        <w:rPr>
          <w:rFonts w:ascii="Times New Roman" w:hAnsi="Times New Roman"/>
          <w:sz w:val="24"/>
          <w:szCs w:val="24"/>
        </w:rPr>
        <w:t>далее Коми</w:t>
      </w:r>
      <w:r w:rsidRPr="00B41DCA">
        <w:rPr>
          <w:rFonts w:ascii="Times New Roman" w:hAnsi="Times New Roman"/>
          <w:sz w:val="24"/>
          <w:szCs w:val="24"/>
        </w:rPr>
        <w:t>с</w:t>
      </w:r>
      <w:r w:rsidRPr="00B41DCA">
        <w:rPr>
          <w:rFonts w:ascii="Times New Roman" w:hAnsi="Times New Roman"/>
          <w:sz w:val="24"/>
          <w:szCs w:val="24"/>
        </w:rPr>
        <w:t>сия).</w:t>
      </w:r>
    </w:p>
    <w:p w:rsidR="003169E4" w:rsidRPr="00B41DCA" w:rsidRDefault="003169E4" w:rsidP="003169E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</w:r>
      <w:r w:rsidRPr="00B41DCA">
        <w:rPr>
          <w:rFonts w:ascii="Times New Roman" w:hAnsi="Times New Roman"/>
          <w:sz w:val="24"/>
          <w:szCs w:val="24"/>
        </w:rPr>
        <w:t>При проверке Комиссией проверяется  выполнение требований, установленных Приложениями 3 и 4 настоящей Программы проведения проверки готовности к отопительному периоду 201</w:t>
      </w:r>
      <w:r w:rsidR="00CF468E">
        <w:rPr>
          <w:rFonts w:ascii="Times New Roman" w:hAnsi="Times New Roman"/>
          <w:sz w:val="24"/>
          <w:szCs w:val="24"/>
        </w:rPr>
        <w:t>7</w:t>
      </w:r>
      <w:r w:rsidRPr="00B41DCA">
        <w:rPr>
          <w:rFonts w:ascii="Times New Roman" w:hAnsi="Times New Roman"/>
          <w:sz w:val="24"/>
          <w:szCs w:val="24"/>
        </w:rPr>
        <w:t xml:space="preserve"> – 201</w:t>
      </w:r>
      <w:r w:rsidR="00CF468E">
        <w:rPr>
          <w:rFonts w:ascii="Times New Roman" w:hAnsi="Times New Roman"/>
          <w:sz w:val="24"/>
          <w:szCs w:val="24"/>
        </w:rPr>
        <w:t>8</w:t>
      </w:r>
      <w:r w:rsidRPr="00B41DCA">
        <w:rPr>
          <w:rFonts w:ascii="Times New Roman" w:hAnsi="Times New Roman"/>
          <w:sz w:val="24"/>
          <w:szCs w:val="24"/>
        </w:rPr>
        <w:t xml:space="preserve"> годов (далее – Программа).</w:t>
      </w:r>
    </w:p>
    <w:p w:rsidR="003169E4" w:rsidRPr="00B41DCA" w:rsidRDefault="003169E4" w:rsidP="003169E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41DCA">
        <w:rPr>
          <w:rFonts w:ascii="Times New Roman" w:hAnsi="Times New Roman"/>
          <w:sz w:val="24"/>
          <w:szCs w:val="24"/>
        </w:rPr>
        <w:t>Проверка выполнения теплосетевыми и теплоснабжающими организациями требований, установленных Правилами оценки готовности к отопительному пери</w:t>
      </w:r>
      <w:r w:rsidRPr="00B41DCA">
        <w:rPr>
          <w:rFonts w:ascii="Times New Roman" w:hAnsi="Times New Roman"/>
          <w:sz w:val="24"/>
          <w:szCs w:val="24"/>
        </w:rPr>
        <w:t>о</w:t>
      </w:r>
      <w:r w:rsidRPr="00B41DCA">
        <w:rPr>
          <w:rFonts w:ascii="Times New Roman" w:hAnsi="Times New Roman"/>
          <w:sz w:val="24"/>
          <w:szCs w:val="24"/>
        </w:rPr>
        <w:t>ду, утвержденных Приказом Министерства энергетики РФ от 12.03.2013 г. № 103 (далее Правила), осуществляется Комиссией на предмет соблюдения соответствующих обязательных требований, установленных техническими регламентами и ин</w:t>
      </w:r>
      <w:r w:rsidRPr="00B41DCA">
        <w:rPr>
          <w:rFonts w:ascii="Times New Roman" w:hAnsi="Times New Roman"/>
          <w:sz w:val="24"/>
          <w:szCs w:val="24"/>
        </w:rPr>
        <w:t>ы</w:t>
      </w:r>
      <w:r w:rsidRPr="00B41DCA">
        <w:rPr>
          <w:rFonts w:ascii="Times New Roman" w:hAnsi="Times New Roman"/>
          <w:sz w:val="24"/>
          <w:szCs w:val="24"/>
        </w:rPr>
        <w:t>ми нормативными правовыми актами в сфере теплоснабжения.</w:t>
      </w:r>
    </w:p>
    <w:p w:rsidR="003169E4" w:rsidRPr="00B41DCA" w:rsidRDefault="003169E4" w:rsidP="003169E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41DCA">
        <w:rPr>
          <w:rFonts w:ascii="Times New Roman" w:hAnsi="Times New Roman"/>
          <w:sz w:val="24"/>
          <w:szCs w:val="24"/>
        </w:rPr>
        <w:t>В случае отсутствия обязательных требований, технических регламентов или иных норм</w:t>
      </w:r>
      <w:r w:rsidRPr="00B41DCA">
        <w:rPr>
          <w:rFonts w:ascii="Times New Roman" w:hAnsi="Times New Roman"/>
          <w:sz w:val="24"/>
          <w:szCs w:val="24"/>
        </w:rPr>
        <w:t>а</w:t>
      </w:r>
      <w:r w:rsidRPr="00B41DCA">
        <w:rPr>
          <w:rFonts w:ascii="Times New Roman" w:hAnsi="Times New Roman"/>
          <w:sz w:val="24"/>
          <w:szCs w:val="24"/>
        </w:rPr>
        <w:t>тивных правовых актов в сфере теплоснабжения в отношении требований установленных Правилами, Комиссия осуществляет проверку соблюдения л</w:t>
      </w:r>
      <w:r w:rsidRPr="00B41DCA">
        <w:rPr>
          <w:rFonts w:ascii="Times New Roman" w:hAnsi="Times New Roman"/>
          <w:sz w:val="24"/>
          <w:szCs w:val="24"/>
        </w:rPr>
        <w:t>о</w:t>
      </w:r>
      <w:r w:rsidRPr="00B41DCA">
        <w:rPr>
          <w:rFonts w:ascii="Times New Roman" w:hAnsi="Times New Roman"/>
          <w:sz w:val="24"/>
          <w:szCs w:val="24"/>
        </w:rPr>
        <w:t>кальных актов организаций, подлежащих проверке, регулирующих порядок подг</w:t>
      </w:r>
      <w:r w:rsidRPr="00B41DCA">
        <w:rPr>
          <w:rFonts w:ascii="Times New Roman" w:hAnsi="Times New Roman"/>
          <w:sz w:val="24"/>
          <w:szCs w:val="24"/>
        </w:rPr>
        <w:t>о</w:t>
      </w:r>
      <w:r w:rsidRPr="00B41DCA">
        <w:rPr>
          <w:rFonts w:ascii="Times New Roman" w:hAnsi="Times New Roman"/>
          <w:sz w:val="24"/>
          <w:szCs w:val="24"/>
        </w:rPr>
        <w:t xml:space="preserve">товки к отопительному периоду. </w:t>
      </w:r>
    </w:p>
    <w:p w:rsidR="003169E4" w:rsidRPr="00B41DCA" w:rsidRDefault="003169E4" w:rsidP="003169E4">
      <w:pPr>
        <w:pStyle w:val="a3"/>
        <w:numPr>
          <w:ilvl w:val="0"/>
          <w:numId w:val="2"/>
        </w:numPr>
        <w:tabs>
          <w:tab w:val="clear" w:pos="92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1" w:name="Пункт3"/>
      <w:r w:rsidRPr="0059094A">
        <w:rPr>
          <w:rFonts w:ascii="Times New Roman" w:hAnsi="Times New Roman"/>
          <w:sz w:val="24"/>
          <w:szCs w:val="24"/>
        </w:rPr>
        <w:t xml:space="preserve">В </w:t>
      </w:r>
      <w:bookmarkEnd w:id="1"/>
      <w:r w:rsidRPr="0059094A">
        <w:rPr>
          <w:rFonts w:ascii="Times New Roman" w:hAnsi="Times New Roman"/>
          <w:sz w:val="24"/>
          <w:szCs w:val="24"/>
        </w:rPr>
        <w:t>целях</w:t>
      </w:r>
      <w:r w:rsidRPr="00B41DCA">
        <w:rPr>
          <w:rFonts w:ascii="Times New Roman" w:hAnsi="Times New Roman"/>
          <w:sz w:val="24"/>
          <w:szCs w:val="24"/>
        </w:rPr>
        <w:t xml:space="preserve"> проведения проверки комиссии рассматривают документы, подтвержда</w:t>
      </w:r>
      <w:r w:rsidRPr="00B41DCA">
        <w:rPr>
          <w:rFonts w:ascii="Times New Roman" w:hAnsi="Times New Roman"/>
          <w:sz w:val="24"/>
          <w:szCs w:val="24"/>
        </w:rPr>
        <w:t>ю</w:t>
      </w:r>
      <w:r w:rsidRPr="00B41DCA">
        <w:rPr>
          <w:rFonts w:ascii="Times New Roman" w:hAnsi="Times New Roman"/>
          <w:sz w:val="24"/>
          <w:szCs w:val="24"/>
        </w:rPr>
        <w:t>щие выполнение требований по готовности, а при необходимости - проводят осмотр объектов прове</w:t>
      </w:r>
      <w:r w:rsidRPr="00B41DCA">
        <w:rPr>
          <w:rFonts w:ascii="Times New Roman" w:hAnsi="Times New Roman"/>
          <w:sz w:val="24"/>
          <w:szCs w:val="24"/>
        </w:rPr>
        <w:t>р</w:t>
      </w:r>
      <w:r w:rsidRPr="00B41DCA">
        <w:rPr>
          <w:rFonts w:ascii="Times New Roman" w:hAnsi="Times New Roman"/>
          <w:sz w:val="24"/>
          <w:szCs w:val="24"/>
        </w:rPr>
        <w:t>ки.</w:t>
      </w:r>
    </w:p>
    <w:p w:rsidR="003169E4" w:rsidRPr="00B41DCA" w:rsidRDefault="003169E4" w:rsidP="003169E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41DCA">
        <w:rPr>
          <w:rFonts w:ascii="Times New Roman" w:hAnsi="Times New Roman"/>
          <w:sz w:val="24"/>
          <w:szCs w:val="24"/>
        </w:rPr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</w:t>
      </w:r>
      <w:r w:rsidRPr="00B41DCA">
        <w:rPr>
          <w:rFonts w:ascii="Times New Roman" w:hAnsi="Times New Roman"/>
          <w:sz w:val="24"/>
          <w:szCs w:val="24"/>
        </w:rPr>
        <w:lastRenderedPageBreak/>
        <w:t xml:space="preserve">проверки, по рекомендуемому образцу согласно </w:t>
      </w:r>
      <w:hyperlink w:anchor="Приложение3" w:history="1">
        <w:r w:rsidRPr="0059094A">
          <w:rPr>
            <w:rStyle w:val="a4"/>
            <w:rFonts w:ascii="Times New Roman" w:hAnsi="Times New Roman"/>
            <w:sz w:val="24"/>
            <w:szCs w:val="24"/>
          </w:rPr>
          <w:t>Приложению № 1</w:t>
        </w:r>
      </w:hyperlink>
      <w:r w:rsidRPr="00B41DCA">
        <w:rPr>
          <w:rFonts w:ascii="Times New Roman" w:hAnsi="Times New Roman"/>
          <w:sz w:val="24"/>
          <w:szCs w:val="24"/>
        </w:rPr>
        <w:t xml:space="preserve"> к н</w:t>
      </w:r>
      <w:r w:rsidRPr="00B41DCA">
        <w:rPr>
          <w:rFonts w:ascii="Times New Roman" w:hAnsi="Times New Roman"/>
          <w:sz w:val="24"/>
          <w:szCs w:val="24"/>
        </w:rPr>
        <w:t>а</w:t>
      </w:r>
      <w:r w:rsidRPr="00B41DCA">
        <w:rPr>
          <w:rFonts w:ascii="Times New Roman" w:hAnsi="Times New Roman"/>
          <w:sz w:val="24"/>
          <w:szCs w:val="24"/>
        </w:rPr>
        <w:t>стоящей Программе.</w:t>
      </w:r>
    </w:p>
    <w:p w:rsidR="003169E4" w:rsidRPr="00B41DCA" w:rsidRDefault="003169E4" w:rsidP="003169E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41DCA">
        <w:rPr>
          <w:rFonts w:ascii="Times New Roman" w:hAnsi="Times New Roman"/>
          <w:sz w:val="24"/>
          <w:szCs w:val="24"/>
        </w:rPr>
        <w:t>В акте содержатся следующие выводы комиссии по итогам проверки:</w:t>
      </w:r>
    </w:p>
    <w:p w:rsidR="003169E4" w:rsidRPr="00B41DCA" w:rsidRDefault="003169E4" w:rsidP="003169E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41DCA">
        <w:rPr>
          <w:rFonts w:ascii="Times New Roman" w:hAnsi="Times New Roman"/>
          <w:sz w:val="24"/>
          <w:szCs w:val="24"/>
        </w:rPr>
        <w:t>объект проверки готов к отопительному периоду;</w:t>
      </w:r>
    </w:p>
    <w:p w:rsidR="003169E4" w:rsidRPr="00B41DCA" w:rsidRDefault="003169E4" w:rsidP="003169E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41DCA">
        <w:rPr>
          <w:rFonts w:ascii="Times New Roman" w:hAnsi="Times New Roman"/>
          <w:sz w:val="24"/>
          <w:szCs w:val="24"/>
        </w:rPr>
        <w:t>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</w:t>
      </w:r>
      <w:r w:rsidRPr="00B41DCA">
        <w:rPr>
          <w:rFonts w:ascii="Times New Roman" w:hAnsi="Times New Roman"/>
          <w:sz w:val="24"/>
          <w:szCs w:val="24"/>
        </w:rPr>
        <w:t>и</w:t>
      </w:r>
      <w:r w:rsidRPr="00B41DCA">
        <w:rPr>
          <w:rFonts w:ascii="Times New Roman" w:hAnsi="Times New Roman"/>
          <w:sz w:val="24"/>
          <w:szCs w:val="24"/>
        </w:rPr>
        <w:t>ей;</w:t>
      </w:r>
    </w:p>
    <w:p w:rsidR="003169E4" w:rsidRPr="00B41DCA" w:rsidRDefault="003169E4" w:rsidP="003169E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41DCA">
        <w:rPr>
          <w:rFonts w:ascii="Times New Roman" w:hAnsi="Times New Roman"/>
          <w:sz w:val="24"/>
          <w:szCs w:val="24"/>
        </w:rPr>
        <w:t>объект проверки не готов к отопительному периоду.</w:t>
      </w:r>
    </w:p>
    <w:p w:rsidR="003169E4" w:rsidRPr="00B41DCA" w:rsidRDefault="003169E4" w:rsidP="003169E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41DCA">
        <w:rPr>
          <w:rFonts w:ascii="Times New Roman" w:hAnsi="Times New Roman"/>
          <w:sz w:val="24"/>
          <w:szCs w:val="24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</w:t>
      </w:r>
      <w:r w:rsidRPr="00B41DCA">
        <w:rPr>
          <w:rFonts w:ascii="Times New Roman" w:hAnsi="Times New Roman"/>
          <w:sz w:val="24"/>
          <w:szCs w:val="24"/>
        </w:rPr>
        <w:t>е</w:t>
      </w:r>
      <w:r w:rsidRPr="00B41DCA">
        <w:rPr>
          <w:rFonts w:ascii="Times New Roman" w:hAnsi="Times New Roman"/>
          <w:sz w:val="24"/>
          <w:szCs w:val="24"/>
        </w:rPr>
        <w:t>чаний (далее - Перечень) с указанием сроков их устранения.</w:t>
      </w:r>
    </w:p>
    <w:p w:rsidR="003169E4" w:rsidRPr="00B41DCA" w:rsidRDefault="003169E4" w:rsidP="003169E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41DCA">
        <w:rPr>
          <w:rFonts w:ascii="Times New Roman" w:hAnsi="Times New Roman"/>
          <w:sz w:val="24"/>
          <w:szCs w:val="24"/>
        </w:rPr>
        <w:t>Паспорт готовности к отопительному периоду (далее - паспорт) составляется по рекоме</w:t>
      </w:r>
      <w:r w:rsidRPr="00B41DCA">
        <w:rPr>
          <w:rFonts w:ascii="Times New Roman" w:hAnsi="Times New Roman"/>
          <w:sz w:val="24"/>
          <w:szCs w:val="24"/>
        </w:rPr>
        <w:t>н</w:t>
      </w:r>
      <w:r w:rsidRPr="00B41DCA">
        <w:rPr>
          <w:rFonts w:ascii="Times New Roman" w:hAnsi="Times New Roman"/>
          <w:sz w:val="24"/>
          <w:szCs w:val="24"/>
        </w:rPr>
        <w:t xml:space="preserve">дуемому образцу согласно </w:t>
      </w:r>
      <w:hyperlink w:anchor="Приложение4" w:history="1">
        <w:r w:rsidRPr="0059094A">
          <w:rPr>
            <w:rStyle w:val="a4"/>
            <w:rFonts w:ascii="Times New Roman" w:hAnsi="Times New Roman"/>
            <w:sz w:val="24"/>
            <w:szCs w:val="24"/>
          </w:rPr>
          <w:t>Приложению № 2</w:t>
        </w:r>
      </w:hyperlink>
      <w:r w:rsidRPr="00B41DCA">
        <w:rPr>
          <w:rFonts w:ascii="Times New Roman" w:hAnsi="Times New Roman"/>
          <w:sz w:val="24"/>
          <w:szCs w:val="24"/>
        </w:rPr>
        <w:t xml:space="preserve"> к настоящей Программе и выдается уполномоче</w:t>
      </w:r>
      <w:r w:rsidRPr="00B41DCA">
        <w:rPr>
          <w:rFonts w:ascii="Times New Roman" w:hAnsi="Times New Roman"/>
          <w:sz w:val="24"/>
          <w:szCs w:val="24"/>
        </w:rPr>
        <w:t>н</w:t>
      </w:r>
      <w:r w:rsidRPr="00B41DCA">
        <w:rPr>
          <w:rFonts w:ascii="Times New Roman" w:hAnsi="Times New Roman"/>
          <w:sz w:val="24"/>
          <w:szCs w:val="24"/>
        </w:rPr>
        <w:t>ным органом, образовавшим комиссию, в течение 15 дней с даты подписания акта в случае, если объект проверки готов к отопительному пери</w:t>
      </w:r>
      <w:r w:rsidRPr="00B41DCA">
        <w:rPr>
          <w:rFonts w:ascii="Times New Roman" w:hAnsi="Times New Roman"/>
          <w:sz w:val="24"/>
          <w:szCs w:val="24"/>
        </w:rPr>
        <w:t>о</w:t>
      </w:r>
      <w:r w:rsidRPr="00B41DCA">
        <w:rPr>
          <w:rFonts w:ascii="Times New Roman" w:hAnsi="Times New Roman"/>
          <w:sz w:val="24"/>
          <w:szCs w:val="24"/>
        </w:rPr>
        <w:t>ду, а также в случае, если замечания к требованиям по готовности, выданные коми</w:t>
      </w:r>
      <w:r w:rsidRPr="00B41DCA">
        <w:rPr>
          <w:rFonts w:ascii="Times New Roman" w:hAnsi="Times New Roman"/>
          <w:sz w:val="24"/>
          <w:szCs w:val="24"/>
        </w:rPr>
        <w:t>с</w:t>
      </w:r>
      <w:r w:rsidRPr="00B41DCA">
        <w:rPr>
          <w:rFonts w:ascii="Times New Roman" w:hAnsi="Times New Roman"/>
          <w:sz w:val="24"/>
          <w:szCs w:val="24"/>
        </w:rPr>
        <w:t>сией, устранены в срок, установленный Перечнем.</w:t>
      </w:r>
    </w:p>
    <w:p w:rsidR="003169E4" w:rsidRPr="00B41DCA" w:rsidRDefault="003169E4" w:rsidP="003169E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41DCA">
        <w:rPr>
          <w:rFonts w:ascii="Times New Roman" w:hAnsi="Times New Roman"/>
          <w:sz w:val="24"/>
          <w:szCs w:val="24"/>
        </w:rPr>
        <w:t>В случае устранения указанных в Перечне замечаний к выполнению (невыполнению) тр</w:t>
      </w:r>
      <w:r w:rsidRPr="00B41DCA">
        <w:rPr>
          <w:rFonts w:ascii="Times New Roman" w:hAnsi="Times New Roman"/>
          <w:sz w:val="24"/>
          <w:szCs w:val="24"/>
        </w:rPr>
        <w:t>е</w:t>
      </w:r>
      <w:r w:rsidRPr="00B41DCA">
        <w:rPr>
          <w:rFonts w:ascii="Times New Roman" w:hAnsi="Times New Roman"/>
          <w:sz w:val="24"/>
          <w:szCs w:val="24"/>
        </w:rPr>
        <w:t>бований по готовности в сроки, комиссией проводится повторная проверка, по результатам которой с</w:t>
      </w:r>
      <w:r w:rsidRPr="00B41DCA">
        <w:rPr>
          <w:rFonts w:ascii="Times New Roman" w:hAnsi="Times New Roman"/>
          <w:sz w:val="24"/>
          <w:szCs w:val="24"/>
        </w:rPr>
        <w:t>о</w:t>
      </w:r>
      <w:r w:rsidRPr="00B41DCA">
        <w:rPr>
          <w:rFonts w:ascii="Times New Roman" w:hAnsi="Times New Roman"/>
          <w:sz w:val="24"/>
          <w:szCs w:val="24"/>
        </w:rPr>
        <w:t>ставляется новый акт.</w:t>
      </w:r>
    </w:p>
    <w:p w:rsidR="003169E4" w:rsidRPr="00B41DCA" w:rsidRDefault="003169E4" w:rsidP="003169E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41DCA">
        <w:rPr>
          <w:rFonts w:ascii="Times New Roman" w:hAnsi="Times New Roman"/>
          <w:sz w:val="24"/>
          <w:szCs w:val="24"/>
        </w:rPr>
        <w:t>Организация, не получившая по объектам проверки паспорт готовности до даты, обязана продолжить подготовку к отопительному периоду и устранение указанных в Перечне к акту замечаний к выполнению (невыполнению) треб</w:t>
      </w:r>
      <w:r w:rsidRPr="00B41DCA">
        <w:rPr>
          <w:rFonts w:ascii="Times New Roman" w:hAnsi="Times New Roman"/>
          <w:sz w:val="24"/>
          <w:szCs w:val="24"/>
        </w:rPr>
        <w:t>о</w:t>
      </w:r>
      <w:r w:rsidRPr="00B41DCA">
        <w:rPr>
          <w:rFonts w:ascii="Times New Roman" w:hAnsi="Times New Roman"/>
          <w:sz w:val="24"/>
          <w:szCs w:val="24"/>
        </w:rPr>
        <w:t>ваний по готовности. После уведомления комиссии об устранении замечаний к выполнению (н</w:t>
      </w:r>
      <w:r w:rsidRPr="00B41DCA">
        <w:rPr>
          <w:rFonts w:ascii="Times New Roman" w:hAnsi="Times New Roman"/>
          <w:sz w:val="24"/>
          <w:szCs w:val="24"/>
        </w:rPr>
        <w:t>е</w:t>
      </w:r>
      <w:r w:rsidRPr="00B41DCA">
        <w:rPr>
          <w:rFonts w:ascii="Times New Roman" w:hAnsi="Times New Roman"/>
          <w:sz w:val="24"/>
          <w:szCs w:val="24"/>
        </w:rPr>
        <w:t>выполнению) требований по готовности осуществляется повторная проверка. При положительном заключении комиссии оформляется повторный акт с в</w:t>
      </w:r>
      <w:r w:rsidRPr="00B41DCA">
        <w:rPr>
          <w:rFonts w:ascii="Times New Roman" w:hAnsi="Times New Roman"/>
          <w:sz w:val="24"/>
          <w:szCs w:val="24"/>
        </w:rPr>
        <w:t>ы</w:t>
      </w:r>
      <w:r w:rsidRPr="00B41DCA">
        <w:rPr>
          <w:rFonts w:ascii="Times New Roman" w:hAnsi="Times New Roman"/>
          <w:sz w:val="24"/>
          <w:szCs w:val="24"/>
        </w:rPr>
        <w:t>водом о готовности к отопительному п</w:t>
      </w:r>
      <w:r w:rsidRPr="00B41DCA">
        <w:rPr>
          <w:rFonts w:ascii="Times New Roman" w:hAnsi="Times New Roman"/>
          <w:sz w:val="24"/>
          <w:szCs w:val="24"/>
        </w:rPr>
        <w:t>е</w:t>
      </w:r>
      <w:r w:rsidRPr="00B41DCA">
        <w:rPr>
          <w:rFonts w:ascii="Times New Roman" w:hAnsi="Times New Roman"/>
          <w:sz w:val="24"/>
          <w:szCs w:val="24"/>
        </w:rPr>
        <w:t>риоду, но без выдачи паспорта в текущий отопительный период.</w:t>
      </w:r>
    </w:p>
    <w:p w:rsidR="003169E4" w:rsidRPr="00B41DCA" w:rsidRDefault="003169E4" w:rsidP="003169E4">
      <w:pPr>
        <w:pStyle w:val="a3"/>
        <w:numPr>
          <w:ilvl w:val="0"/>
          <w:numId w:val="2"/>
        </w:numPr>
        <w:tabs>
          <w:tab w:val="clear" w:pos="92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41DCA">
        <w:rPr>
          <w:rFonts w:ascii="Times New Roman" w:hAnsi="Times New Roman"/>
          <w:sz w:val="24"/>
          <w:szCs w:val="24"/>
        </w:rPr>
        <w:t>Порядок взаимодействия теплоснабжающих и теплосетевых организаций, потреб</w:t>
      </w:r>
      <w:r w:rsidRPr="00B41DCA">
        <w:rPr>
          <w:rFonts w:ascii="Times New Roman" w:hAnsi="Times New Roman"/>
          <w:sz w:val="24"/>
          <w:szCs w:val="24"/>
        </w:rPr>
        <w:t>и</w:t>
      </w:r>
      <w:r w:rsidRPr="00B41DCA">
        <w:rPr>
          <w:rFonts w:ascii="Times New Roman" w:hAnsi="Times New Roman"/>
          <w:sz w:val="24"/>
          <w:szCs w:val="24"/>
        </w:rPr>
        <w:t>телей тепловой энергии, теплопотребляющие установки которых подключены к системе теплоснабж</w:t>
      </w:r>
      <w:r w:rsidRPr="00B41DCA">
        <w:rPr>
          <w:rFonts w:ascii="Times New Roman" w:hAnsi="Times New Roman"/>
          <w:sz w:val="24"/>
          <w:szCs w:val="24"/>
        </w:rPr>
        <w:t>е</w:t>
      </w:r>
      <w:r w:rsidRPr="00B41DCA">
        <w:rPr>
          <w:rFonts w:ascii="Times New Roman" w:hAnsi="Times New Roman"/>
          <w:sz w:val="24"/>
          <w:szCs w:val="24"/>
        </w:rPr>
        <w:t>ния с Комиссией.</w:t>
      </w:r>
    </w:p>
    <w:p w:rsidR="003169E4" w:rsidRPr="00426FB3" w:rsidRDefault="003169E4" w:rsidP="003169E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FF0000"/>
          <w:sz w:val="24"/>
          <w:szCs w:val="24"/>
          <w:highlight w:val="cyan"/>
        </w:rPr>
      </w:pPr>
      <w:r w:rsidRPr="00B41DCA">
        <w:rPr>
          <w:rFonts w:ascii="Times New Roman" w:hAnsi="Times New Roman"/>
          <w:sz w:val="24"/>
          <w:szCs w:val="24"/>
        </w:rPr>
        <w:t xml:space="preserve">4.1.Теплоснабжающие и теплосетевые организации представляют в администрацию </w:t>
      </w:r>
      <w:r w:rsidR="00277E0F">
        <w:rPr>
          <w:rFonts w:ascii="Times New Roman" w:hAnsi="Times New Roman"/>
          <w:sz w:val="24"/>
          <w:szCs w:val="24"/>
        </w:rPr>
        <w:t>Панов</w:t>
      </w:r>
      <w:r w:rsidRPr="00B41DCA">
        <w:rPr>
          <w:rFonts w:ascii="Times New Roman" w:hAnsi="Times New Roman"/>
          <w:sz w:val="24"/>
          <w:szCs w:val="24"/>
        </w:rPr>
        <w:t>ского сельского поселения Палехского муниципального района Ивановской области информ</w:t>
      </w:r>
      <w:r w:rsidRPr="00B41DCA">
        <w:rPr>
          <w:rFonts w:ascii="Times New Roman" w:hAnsi="Times New Roman"/>
          <w:sz w:val="24"/>
          <w:szCs w:val="24"/>
        </w:rPr>
        <w:t>а</w:t>
      </w:r>
      <w:r w:rsidRPr="00B41DCA">
        <w:rPr>
          <w:rFonts w:ascii="Times New Roman" w:hAnsi="Times New Roman"/>
          <w:sz w:val="24"/>
          <w:szCs w:val="24"/>
        </w:rPr>
        <w:t xml:space="preserve">цию по выполнению требований по готовности, указанных в </w:t>
      </w:r>
      <w:hyperlink w:anchor="Приложение5" w:history="1">
        <w:r w:rsidRPr="0059094A">
          <w:rPr>
            <w:rStyle w:val="a4"/>
            <w:rFonts w:ascii="Times New Roman" w:hAnsi="Times New Roman"/>
            <w:sz w:val="24"/>
            <w:szCs w:val="24"/>
          </w:rPr>
          <w:t>Приложении 3.</w:t>
        </w:r>
      </w:hyperlink>
    </w:p>
    <w:p w:rsidR="003169E4" w:rsidRPr="0059094A" w:rsidRDefault="003169E4" w:rsidP="003169E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highlight w:val="cyan"/>
        </w:rPr>
      </w:pPr>
      <w:r w:rsidRPr="00B41DCA">
        <w:rPr>
          <w:rFonts w:ascii="Times New Roman" w:hAnsi="Times New Roman"/>
          <w:sz w:val="24"/>
          <w:szCs w:val="24"/>
        </w:rPr>
        <w:t xml:space="preserve">4.2.Потребители тепловой энергии представляют в администрацию </w:t>
      </w:r>
      <w:r w:rsidR="00277E0F">
        <w:rPr>
          <w:rFonts w:ascii="Times New Roman" w:hAnsi="Times New Roman"/>
          <w:sz w:val="24"/>
          <w:szCs w:val="24"/>
        </w:rPr>
        <w:t>Панов</w:t>
      </w:r>
      <w:r w:rsidRPr="00B41DCA">
        <w:rPr>
          <w:rFonts w:ascii="Times New Roman" w:hAnsi="Times New Roman"/>
          <w:sz w:val="24"/>
          <w:szCs w:val="24"/>
        </w:rPr>
        <w:t>ского сельского поселения Палехского муниципального района Ивановской области и</w:t>
      </w:r>
      <w:r w:rsidRPr="00B41DCA">
        <w:rPr>
          <w:rFonts w:ascii="Times New Roman" w:hAnsi="Times New Roman"/>
          <w:sz w:val="24"/>
          <w:szCs w:val="24"/>
        </w:rPr>
        <w:t>н</w:t>
      </w:r>
      <w:r w:rsidRPr="00B41DCA">
        <w:rPr>
          <w:rFonts w:ascii="Times New Roman" w:hAnsi="Times New Roman"/>
          <w:sz w:val="24"/>
          <w:szCs w:val="24"/>
        </w:rPr>
        <w:t xml:space="preserve">формацию по выполнению требований по </w:t>
      </w:r>
      <w:r w:rsidRPr="0059094A">
        <w:rPr>
          <w:rFonts w:ascii="Times New Roman" w:hAnsi="Times New Roman"/>
          <w:sz w:val="24"/>
          <w:szCs w:val="24"/>
        </w:rPr>
        <w:t>готовности.</w:t>
      </w:r>
    </w:p>
    <w:p w:rsidR="003169E4" w:rsidRPr="00B41DCA" w:rsidRDefault="003169E4" w:rsidP="003169E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41DCA">
        <w:rPr>
          <w:rFonts w:ascii="Times New Roman" w:hAnsi="Times New Roman"/>
          <w:sz w:val="24"/>
          <w:szCs w:val="24"/>
        </w:rPr>
        <w:t>Комиссия рассматривает документы, подтверждающие выполнение требований готовн</w:t>
      </w:r>
      <w:r w:rsidRPr="00B41DCA">
        <w:rPr>
          <w:rFonts w:ascii="Times New Roman" w:hAnsi="Times New Roman"/>
          <w:sz w:val="24"/>
          <w:szCs w:val="24"/>
        </w:rPr>
        <w:t>о</w:t>
      </w:r>
      <w:r w:rsidRPr="00B41DCA">
        <w:rPr>
          <w:rFonts w:ascii="Times New Roman" w:hAnsi="Times New Roman"/>
          <w:sz w:val="24"/>
          <w:szCs w:val="24"/>
        </w:rPr>
        <w:t xml:space="preserve">сти в соответствии </w:t>
      </w:r>
      <w:hyperlink w:anchor="Пункт3" w:history="1">
        <w:r w:rsidRPr="0059094A">
          <w:rPr>
            <w:rStyle w:val="a4"/>
            <w:rFonts w:ascii="Times New Roman" w:hAnsi="Times New Roman"/>
            <w:sz w:val="24"/>
            <w:szCs w:val="24"/>
          </w:rPr>
          <w:t>с п. 3</w:t>
        </w:r>
      </w:hyperlink>
      <w:r w:rsidRPr="00B41DCA">
        <w:rPr>
          <w:rFonts w:ascii="Times New Roman" w:hAnsi="Times New Roman"/>
          <w:sz w:val="24"/>
          <w:szCs w:val="24"/>
        </w:rPr>
        <w:t xml:space="preserve"> Программы.</w:t>
      </w:r>
    </w:p>
    <w:p w:rsidR="003169E4" w:rsidRPr="00B41DCA" w:rsidRDefault="003169E4" w:rsidP="003169E4">
      <w:pPr>
        <w:pStyle w:val="a3"/>
        <w:numPr>
          <w:ilvl w:val="0"/>
          <w:numId w:val="2"/>
        </w:numPr>
        <w:tabs>
          <w:tab w:val="clear" w:pos="92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41DCA">
        <w:rPr>
          <w:rFonts w:ascii="Times New Roman" w:hAnsi="Times New Roman"/>
          <w:sz w:val="24"/>
          <w:szCs w:val="24"/>
        </w:rPr>
        <w:t>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</w:t>
      </w:r>
      <w:r w:rsidRPr="00B41DCA">
        <w:rPr>
          <w:rFonts w:ascii="Times New Roman" w:hAnsi="Times New Roman"/>
          <w:sz w:val="24"/>
          <w:szCs w:val="24"/>
        </w:rPr>
        <w:t>о</w:t>
      </w:r>
      <w:r w:rsidRPr="00B41DCA">
        <w:rPr>
          <w:rFonts w:ascii="Times New Roman" w:hAnsi="Times New Roman"/>
          <w:sz w:val="24"/>
          <w:szCs w:val="24"/>
        </w:rPr>
        <w:t>му сезону, полученного в соответствии с законодательством об электроэнергетике.</w:t>
      </w:r>
    </w:p>
    <w:p w:rsidR="003169E4" w:rsidRPr="00426FB3" w:rsidRDefault="003169E4" w:rsidP="003169E4">
      <w:pPr>
        <w:pStyle w:val="a3"/>
        <w:spacing w:after="0" w:line="240" w:lineRule="auto"/>
        <w:ind w:left="567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bookmarkStart w:id="2" w:name="Приложение3"/>
      <w:r w:rsidRPr="00426FB3">
        <w:rPr>
          <w:rFonts w:ascii="Times New Roman" w:hAnsi="Times New Roman"/>
          <w:sz w:val="24"/>
          <w:szCs w:val="24"/>
        </w:rPr>
        <w:lastRenderedPageBreak/>
        <w:t>Приложение № 1</w:t>
      </w:r>
      <w:bookmarkEnd w:id="2"/>
    </w:p>
    <w:p w:rsidR="003169E4" w:rsidRPr="00426FB3" w:rsidRDefault="003169E4" w:rsidP="003169E4">
      <w:pPr>
        <w:pStyle w:val="a3"/>
        <w:spacing w:after="0" w:line="240" w:lineRule="auto"/>
        <w:ind w:left="5670"/>
        <w:contextualSpacing w:val="0"/>
        <w:rPr>
          <w:rFonts w:ascii="Times New Roman" w:hAnsi="Times New Roman"/>
          <w:sz w:val="24"/>
          <w:szCs w:val="24"/>
        </w:rPr>
      </w:pPr>
      <w:r w:rsidRPr="00426FB3">
        <w:rPr>
          <w:rFonts w:ascii="Times New Roman" w:hAnsi="Times New Roman"/>
          <w:sz w:val="24"/>
          <w:szCs w:val="24"/>
        </w:rPr>
        <w:t>к Программ</w:t>
      </w:r>
      <w:r w:rsidR="00F24842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FB3">
        <w:rPr>
          <w:rFonts w:ascii="Times New Roman" w:hAnsi="Times New Roman"/>
          <w:sz w:val="24"/>
          <w:szCs w:val="24"/>
        </w:rPr>
        <w:t>по проведению проверки г</w:t>
      </w:r>
      <w:r w:rsidRPr="00426FB3">
        <w:rPr>
          <w:rFonts w:ascii="Times New Roman" w:hAnsi="Times New Roman"/>
          <w:sz w:val="24"/>
          <w:szCs w:val="24"/>
        </w:rPr>
        <w:t>о</w:t>
      </w:r>
      <w:r w:rsidRPr="00426FB3">
        <w:rPr>
          <w:rFonts w:ascii="Times New Roman" w:hAnsi="Times New Roman"/>
          <w:sz w:val="24"/>
          <w:szCs w:val="24"/>
        </w:rPr>
        <w:t>товности к отопительному периоду 201</w:t>
      </w:r>
      <w:r w:rsidR="00CF468E">
        <w:rPr>
          <w:rFonts w:ascii="Times New Roman" w:hAnsi="Times New Roman"/>
          <w:sz w:val="24"/>
          <w:szCs w:val="24"/>
        </w:rPr>
        <w:t>7</w:t>
      </w:r>
      <w:r w:rsidRPr="00426FB3">
        <w:rPr>
          <w:rFonts w:ascii="Times New Roman" w:hAnsi="Times New Roman"/>
          <w:sz w:val="24"/>
          <w:szCs w:val="24"/>
        </w:rPr>
        <w:t>-201</w:t>
      </w:r>
      <w:r w:rsidR="00CF468E">
        <w:rPr>
          <w:rFonts w:ascii="Times New Roman" w:hAnsi="Times New Roman"/>
          <w:sz w:val="24"/>
          <w:szCs w:val="24"/>
        </w:rPr>
        <w:t>8</w:t>
      </w:r>
      <w:r w:rsidRPr="00426FB3">
        <w:rPr>
          <w:rFonts w:ascii="Times New Roman" w:hAnsi="Times New Roman"/>
          <w:sz w:val="24"/>
          <w:szCs w:val="24"/>
        </w:rPr>
        <w:t xml:space="preserve"> годов теплоснабжающих, теплосет</w:t>
      </w:r>
      <w:r w:rsidRPr="00426FB3">
        <w:rPr>
          <w:rFonts w:ascii="Times New Roman" w:hAnsi="Times New Roman"/>
          <w:sz w:val="24"/>
          <w:szCs w:val="24"/>
        </w:rPr>
        <w:t>е</w:t>
      </w:r>
      <w:r w:rsidRPr="00426FB3">
        <w:rPr>
          <w:rFonts w:ascii="Times New Roman" w:hAnsi="Times New Roman"/>
          <w:sz w:val="24"/>
          <w:szCs w:val="24"/>
        </w:rPr>
        <w:t xml:space="preserve">вых организаций и потребителей тепловой энергии, расположенных на территории </w:t>
      </w:r>
      <w:r w:rsidR="00277E0F">
        <w:rPr>
          <w:rFonts w:ascii="Times New Roman" w:hAnsi="Times New Roman"/>
          <w:sz w:val="24"/>
          <w:szCs w:val="24"/>
        </w:rPr>
        <w:t>Панов</w:t>
      </w:r>
      <w:r w:rsidRPr="00426FB3">
        <w:rPr>
          <w:rFonts w:ascii="Times New Roman" w:hAnsi="Times New Roman"/>
          <w:sz w:val="24"/>
          <w:szCs w:val="24"/>
        </w:rPr>
        <w:t>ского сельского поселения Палехского м</w:t>
      </w:r>
      <w:r w:rsidRPr="00426FB3">
        <w:rPr>
          <w:rFonts w:ascii="Times New Roman" w:hAnsi="Times New Roman"/>
          <w:sz w:val="24"/>
          <w:szCs w:val="24"/>
        </w:rPr>
        <w:t>у</w:t>
      </w:r>
      <w:r w:rsidRPr="00426FB3">
        <w:rPr>
          <w:rFonts w:ascii="Times New Roman" w:hAnsi="Times New Roman"/>
          <w:sz w:val="24"/>
          <w:szCs w:val="24"/>
        </w:rPr>
        <w:t>ниципального района Ивановской о</w:t>
      </w:r>
      <w:r w:rsidRPr="00426FB3">
        <w:rPr>
          <w:rFonts w:ascii="Times New Roman" w:hAnsi="Times New Roman"/>
          <w:sz w:val="24"/>
          <w:szCs w:val="24"/>
        </w:rPr>
        <w:t>б</w:t>
      </w:r>
      <w:r w:rsidRPr="00426FB3">
        <w:rPr>
          <w:rFonts w:ascii="Times New Roman" w:hAnsi="Times New Roman"/>
          <w:sz w:val="24"/>
          <w:szCs w:val="24"/>
        </w:rPr>
        <w:t>ласти</w:t>
      </w:r>
    </w:p>
    <w:p w:rsidR="003169E4" w:rsidRPr="00402D11" w:rsidRDefault="003169E4" w:rsidP="003169E4">
      <w:pPr>
        <w:pStyle w:val="a3"/>
        <w:spacing w:after="0" w:line="240" w:lineRule="auto"/>
        <w:ind w:left="0" w:firstLine="425"/>
        <w:contextualSpacing w:val="0"/>
        <w:rPr>
          <w:rFonts w:ascii="Times New Roman" w:hAnsi="Times New Roman"/>
          <w:sz w:val="24"/>
          <w:szCs w:val="24"/>
        </w:rPr>
      </w:pPr>
    </w:p>
    <w:p w:rsidR="003169E4" w:rsidRDefault="003169E4" w:rsidP="003169E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169E4" w:rsidRDefault="003169E4" w:rsidP="003169E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402D11">
        <w:rPr>
          <w:rFonts w:ascii="Times New Roman" w:hAnsi="Times New Roman"/>
          <w:b/>
          <w:bCs/>
          <w:sz w:val="24"/>
          <w:szCs w:val="24"/>
          <w:u w:val="single"/>
        </w:rPr>
        <w:t>АКТ № 1</w:t>
      </w:r>
    </w:p>
    <w:p w:rsidR="003169E4" w:rsidRPr="00402D11" w:rsidRDefault="003169E4" w:rsidP="003169E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676"/>
        <w:gridCol w:w="1290"/>
        <w:gridCol w:w="198"/>
        <w:gridCol w:w="454"/>
        <w:gridCol w:w="138"/>
        <w:gridCol w:w="117"/>
        <w:gridCol w:w="904"/>
        <w:gridCol w:w="170"/>
        <w:gridCol w:w="740"/>
        <w:gridCol w:w="281"/>
        <w:gridCol w:w="116"/>
        <w:gridCol w:w="324"/>
        <w:gridCol w:w="73"/>
        <w:gridCol w:w="284"/>
      </w:tblGrid>
      <w:tr w:rsidR="003169E4" w:rsidRPr="00402D11">
        <w:tblPrEx>
          <w:tblCellMar>
            <w:top w:w="0" w:type="dxa"/>
            <w:bottom w:w="0" w:type="dxa"/>
          </w:tblCellMar>
        </w:tblPrEx>
        <w:trPr>
          <w:gridAfter w:val="2"/>
          <w:wAfter w:w="357" w:type="dxa"/>
          <w:jc w:val="center"/>
        </w:trPr>
        <w:tc>
          <w:tcPr>
            <w:tcW w:w="57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9E4" w:rsidRPr="00402D11" w:rsidRDefault="003169E4" w:rsidP="003C3D1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D11">
              <w:rPr>
                <w:rFonts w:ascii="Times New Roman" w:hAnsi="Times New Roman"/>
                <w:b/>
                <w:bCs/>
                <w:sz w:val="24"/>
                <w:szCs w:val="24"/>
              </w:rPr>
              <w:t>проверки готовности к отопительному п</w:t>
            </w:r>
            <w:r w:rsidRPr="00402D11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402D11">
              <w:rPr>
                <w:rFonts w:ascii="Times New Roman" w:hAnsi="Times New Roman"/>
                <w:b/>
                <w:bCs/>
                <w:sz w:val="24"/>
                <w:szCs w:val="24"/>
              </w:rPr>
              <w:t>риоду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69E4" w:rsidRPr="00402D11" w:rsidRDefault="003169E4" w:rsidP="003C3D1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D11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0" w:type="dxa"/>
            <w:tcBorders>
              <w:top w:val="nil"/>
              <w:left w:val="nil"/>
              <w:right w:val="nil"/>
            </w:tcBorders>
            <w:vAlign w:val="bottom"/>
          </w:tcPr>
          <w:p w:rsidR="003169E4" w:rsidRPr="00402D11" w:rsidRDefault="003169E4" w:rsidP="003C3D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D11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69E4" w:rsidRPr="00402D11" w:rsidRDefault="003169E4" w:rsidP="003C3D1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9E4" w:rsidRPr="00402D11" w:rsidRDefault="003169E4" w:rsidP="003C3D1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D11">
              <w:rPr>
                <w:rFonts w:ascii="Times New Roman" w:hAnsi="Times New Roman"/>
                <w:b/>
                <w:bCs/>
                <w:sz w:val="24"/>
                <w:szCs w:val="24"/>
              </w:rPr>
              <w:t>гг.</w:t>
            </w:r>
          </w:p>
        </w:tc>
      </w:tr>
      <w:tr w:rsidR="003169E4" w:rsidRPr="00402D11">
        <w:tblPrEx>
          <w:tblCellMar>
            <w:top w:w="0" w:type="dxa"/>
            <w:bottom w:w="0" w:type="dxa"/>
          </w:tblCellMar>
        </w:tblPrEx>
        <w:trPr>
          <w:gridAfter w:val="2"/>
          <w:wAfter w:w="357" w:type="dxa"/>
          <w:jc w:val="center"/>
        </w:trPr>
        <w:tc>
          <w:tcPr>
            <w:tcW w:w="57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9E4" w:rsidRDefault="003169E4" w:rsidP="003C3D1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169E4" w:rsidRPr="00402D11" w:rsidRDefault="003169E4" w:rsidP="003C3D1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3169E4" w:rsidRPr="00402D11" w:rsidRDefault="003169E4" w:rsidP="003C3D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right w:val="nil"/>
            </w:tcBorders>
            <w:vAlign w:val="bottom"/>
          </w:tcPr>
          <w:p w:rsidR="003169E4" w:rsidRPr="00402D11" w:rsidRDefault="003169E4" w:rsidP="003C3D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3169E4" w:rsidRPr="00402D11" w:rsidRDefault="003169E4" w:rsidP="003C3D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9E4" w:rsidRPr="00402D11" w:rsidRDefault="003169E4" w:rsidP="003C3D1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169E4" w:rsidRPr="00402D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69E4" w:rsidRPr="00402D11" w:rsidRDefault="003169E4" w:rsidP="003C3D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D11">
              <w:rPr>
                <w:rFonts w:ascii="Times New Roman" w:hAnsi="Times New Roman"/>
                <w:sz w:val="24"/>
                <w:szCs w:val="24"/>
              </w:rPr>
              <w:t>д. Пеньки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9E4" w:rsidRPr="00402D11" w:rsidRDefault="003169E4" w:rsidP="003C3D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9E4" w:rsidRPr="00402D11" w:rsidRDefault="003169E4" w:rsidP="003C3D1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2D11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69E4" w:rsidRPr="00402D11" w:rsidRDefault="003169E4" w:rsidP="003C3D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9E4" w:rsidRPr="00402D11" w:rsidRDefault="003169E4" w:rsidP="003C3D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D11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69E4" w:rsidRPr="00402D11" w:rsidRDefault="003169E4" w:rsidP="003C3D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9E4" w:rsidRPr="00402D11" w:rsidRDefault="003169E4" w:rsidP="003C3D1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2D1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69E4" w:rsidRPr="00402D11" w:rsidRDefault="003169E4" w:rsidP="003C3D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9E4" w:rsidRPr="00402D11" w:rsidRDefault="003169E4" w:rsidP="003C3D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D1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3169E4" w:rsidRPr="00402D1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3169E4" w:rsidRPr="00402D11" w:rsidRDefault="003169E4" w:rsidP="003C3D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D11">
              <w:rPr>
                <w:rFonts w:ascii="Times New Roman" w:hAnsi="Times New Roman"/>
                <w:sz w:val="20"/>
                <w:szCs w:val="20"/>
              </w:rPr>
              <w:t>(место составления акта)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3169E4" w:rsidRPr="00402D11" w:rsidRDefault="003169E4" w:rsidP="003C3D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169E4" w:rsidRPr="00402D11" w:rsidRDefault="003169E4" w:rsidP="003C3D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D11">
              <w:rPr>
                <w:rFonts w:ascii="Times New Roman" w:hAnsi="Times New Roman"/>
                <w:sz w:val="20"/>
                <w:szCs w:val="20"/>
              </w:rPr>
              <w:t>(дата составления акта)</w:t>
            </w:r>
          </w:p>
        </w:tc>
      </w:tr>
    </w:tbl>
    <w:p w:rsidR="003169E4" w:rsidRPr="00402D11" w:rsidRDefault="003169E4" w:rsidP="003169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69E4" w:rsidRDefault="003169E4" w:rsidP="003169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2D11">
        <w:rPr>
          <w:rFonts w:ascii="Times New Roman" w:hAnsi="Times New Roman"/>
          <w:sz w:val="24"/>
          <w:szCs w:val="24"/>
        </w:rPr>
        <w:t xml:space="preserve">Комиссия, образованная </w:t>
      </w:r>
    </w:p>
    <w:p w:rsidR="003169E4" w:rsidRPr="00402D11" w:rsidRDefault="003169E4" w:rsidP="003169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02D11">
        <w:rPr>
          <w:rFonts w:ascii="Times New Roman" w:hAnsi="Times New Roman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69E4" w:rsidRPr="00402D11" w:rsidRDefault="003169E4" w:rsidP="003169E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402D11">
        <w:rPr>
          <w:rFonts w:ascii="Times New Roman" w:hAnsi="Times New Roman"/>
          <w:sz w:val="20"/>
          <w:szCs w:val="20"/>
        </w:rPr>
        <w:t>(форма документа и его реквизиты, которым образована комиссия)</w:t>
      </w:r>
    </w:p>
    <w:p w:rsidR="003169E4" w:rsidRDefault="003169E4" w:rsidP="003169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69E4" w:rsidRPr="00402D11" w:rsidRDefault="003169E4" w:rsidP="003169E4">
      <w:pPr>
        <w:widowControl w:val="0"/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02D11">
        <w:rPr>
          <w:rFonts w:ascii="Times New Roman" w:hAnsi="Times New Roman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69E4" w:rsidRDefault="003169E4" w:rsidP="003169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69E4" w:rsidRPr="00402D11" w:rsidRDefault="003169E4" w:rsidP="003169E4">
      <w:pPr>
        <w:widowControl w:val="0"/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02D11">
        <w:rPr>
          <w:rFonts w:ascii="Times New Roman" w:hAnsi="Times New Roman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69E4" w:rsidRDefault="003169E4" w:rsidP="003169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69E4" w:rsidRPr="00402D11" w:rsidRDefault="003169E4" w:rsidP="003169E4">
      <w:pPr>
        <w:widowControl w:val="0"/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02D11">
        <w:rPr>
          <w:rFonts w:ascii="Times New Roman" w:hAnsi="Times New Roman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69E4" w:rsidRPr="00402D11" w:rsidRDefault="003169E4" w:rsidP="003169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2D11">
        <w:rPr>
          <w:rFonts w:ascii="Times New Roman" w:hAnsi="Times New Roman"/>
          <w:sz w:val="24"/>
          <w:szCs w:val="24"/>
        </w:rPr>
        <w:t>в соответствии с программой проведения проверки готовности к отопительному периоду</w:t>
      </w:r>
      <w:r w:rsidRPr="00402D11">
        <w:rPr>
          <w:rFonts w:ascii="Times New Roman" w:hAnsi="Times New Roman"/>
          <w:sz w:val="24"/>
          <w:szCs w:val="24"/>
        </w:rPr>
        <w:br/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170"/>
        <w:gridCol w:w="454"/>
        <w:gridCol w:w="255"/>
        <w:gridCol w:w="1814"/>
        <w:gridCol w:w="397"/>
        <w:gridCol w:w="397"/>
        <w:gridCol w:w="1956"/>
        <w:gridCol w:w="4224"/>
      </w:tblGrid>
      <w:tr w:rsidR="003169E4" w:rsidRPr="00402D11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9E4" w:rsidRPr="00402D11" w:rsidRDefault="003169E4" w:rsidP="003C3D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D11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9E4" w:rsidRPr="00402D11" w:rsidRDefault="003169E4" w:rsidP="003C3D1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2D11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69E4" w:rsidRPr="00402D11" w:rsidRDefault="003169E4" w:rsidP="003C3D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9E4" w:rsidRPr="00402D11" w:rsidRDefault="003169E4" w:rsidP="003C3D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D11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69E4" w:rsidRPr="00402D11" w:rsidRDefault="003169E4" w:rsidP="003C3D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9E4" w:rsidRPr="00402D11" w:rsidRDefault="003169E4" w:rsidP="003C3D1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2D1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69E4" w:rsidRPr="00402D11" w:rsidRDefault="003169E4" w:rsidP="003C3D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9E4" w:rsidRPr="00402D11" w:rsidRDefault="003169E4" w:rsidP="003C3D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D11">
              <w:rPr>
                <w:rFonts w:ascii="Times New Roman" w:hAnsi="Times New Roman"/>
                <w:sz w:val="24"/>
                <w:szCs w:val="24"/>
              </w:rPr>
              <w:t>г., утве</w:t>
            </w:r>
            <w:r w:rsidRPr="00402D11">
              <w:rPr>
                <w:rFonts w:ascii="Times New Roman" w:hAnsi="Times New Roman"/>
                <w:sz w:val="24"/>
                <w:szCs w:val="24"/>
              </w:rPr>
              <w:t>р</w:t>
            </w:r>
            <w:r w:rsidRPr="00402D11">
              <w:rPr>
                <w:rFonts w:ascii="Times New Roman" w:hAnsi="Times New Roman"/>
                <w:sz w:val="24"/>
                <w:szCs w:val="24"/>
              </w:rPr>
              <w:t>жденного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69E4" w:rsidRPr="00402D11" w:rsidRDefault="003169E4" w:rsidP="003C3D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69E4" w:rsidRPr="00402D11" w:rsidRDefault="003169E4" w:rsidP="003169E4">
      <w:pPr>
        <w:widowControl w:val="0"/>
        <w:tabs>
          <w:tab w:val="right" w:pos="992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02D11">
        <w:rPr>
          <w:rFonts w:ascii="Times New Roman" w:hAnsi="Times New Roman"/>
          <w:sz w:val="24"/>
          <w:szCs w:val="24"/>
        </w:rPr>
        <w:tab/>
        <w:t>,</w:t>
      </w:r>
    </w:p>
    <w:p w:rsidR="003169E4" w:rsidRDefault="003169E4" w:rsidP="003169E4">
      <w:pPr>
        <w:widowControl w:val="0"/>
        <w:pBdr>
          <w:top w:val="single" w:sz="4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402D11">
        <w:rPr>
          <w:rFonts w:ascii="Times New Roman" w:hAnsi="Times New Roman"/>
          <w:sz w:val="20"/>
          <w:szCs w:val="20"/>
        </w:rPr>
        <w:t>(Ф.И.О. руководителя (его заместителя) органа, проводящего проверку готовности к отопител</w:t>
      </w:r>
      <w:r w:rsidRPr="00402D11">
        <w:rPr>
          <w:rFonts w:ascii="Times New Roman" w:hAnsi="Times New Roman"/>
          <w:sz w:val="20"/>
          <w:szCs w:val="20"/>
        </w:rPr>
        <w:t>ь</w:t>
      </w:r>
      <w:r w:rsidRPr="00402D11">
        <w:rPr>
          <w:rFonts w:ascii="Times New Roman" w:hAnsi="Times New Roman"/>
          <w:sz w:val="20"/>
          <w:szCs w:val="20"/>
        </w:rPr>
        <w:t>ному периоду)</w:t>
      </w:r>
    </w:p>
    <w:p w:rsidR="003169E4" w:rsidRDefault="003169E4" w:rsidP="003169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69E4" w:rsidRPr="00402D11" w:rsidRDefault="003169E4" w:rsidP="003169E4">
      <w:pPr>
        <w:widowControl w:val="0"/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02D11">
        <w:rPr>
          <w:rFonts w:ascii="Times New Roman" w:hAnsi="Times New Roman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69E4" w:rsidRDefault="003169E4" w:rsidP="003169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69E4" w:rsidRPr="00402D11" w:rsidRDefault="003169E4" w:rsidP="003169E4">
      <w:pPr>
        <w:widowControl w:val="0"/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02D11">
        <w:rPr>
          <w:rFonts w:ascii="Times New Roman" w:hAnsi="Times New Roman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187"/>
        <w:gridCol w:w="510"/>
        <w:gridCol w:w="255"/>
        <w:gridCol w:w="1814"/>
        <w:gridCol w:w="397"/>
        <w:gridCol w:w="397"/>
        <w:gridCol w:w="595"/>
        <w:gridCol w:w="198"/>
        <w:gridCol w:w="510"/>
        <w:gridCol w:w="255"/>
        <w:gridCol w:w="1814"/>
        <w:gridCol w:w="397"/>
        <w:gridCol w:w="397"/>
        <w:gridCol w:w="2167"/>
      </w:tblGrid>
      <w:tr w:rsidR="003169E4" w:rsidRPr="00402D11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9E4" w:rsidRDefault="003169E4" w:rsidP="003C3D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69E4" w:rsidRPr="00402D11" w:rsidRDefault="003169E4" w:rsidP="003C3D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D11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9E4" w:rsidRPr="00402D11" w:rsidRDefault="003169E4" w:rsidP="003C3D1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2D11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69E4" w:rsidRPr="00402D11" w:rsidRDefault="003169E4" w:rsidP="003C3D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9E4" w:rsidRPr="00402D11" w:rsidRDefault="003169E4" w:rsidP="003C3D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D11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69E4" w:rsidRPr="00402D11" w:rsidRDefault="003169E4" w:rsidP="003C3D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9E4" w:rsidRPr="00402D11" w:rsidRDefault="003169E4" w:rsidP="003C3D1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2D1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69E4" w:rsidRPr="00402D11" w:rsidRDefault="003169E4" w:rsidP="003C3D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9E4" w:rsidRPr="00402D11" w:rsidRDefault="003169E4" w:rsidP="003C3D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D11">
              <w:rPr>
                <w:rFonts w:ascii="Times New Roman" w:hAnsi="Times New Roman"/>
                <w:sz w:val="24"/>
                <w:szCs w:val="24"/>
              </w:rPr>
              <w:t>г. по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9E4" w:rsidRPr="00402D11" w:rsidRDefault="003169E4" w:rsidP="003C3D1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2D11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69E4" w:rsidRPr="00402D11" w:rsidRDefault="003169E4" w:rsidP="003C3D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9E4" w:rsidRPr="00402D11" w:rsidRDefault="003169E4" w:rsidP="003C3D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D11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69E4" w:rsidRPr="00402D11" w:rsidRDefault="003169E4" w:rsidP="003C3D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9E4" w:rsidRPr="00402D11" w:rsidRDefault="003169E4" w:rsidP="003C3D1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2D1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69E4" w:rsidRPr="00402D11" w:rsidRDefault="003169E4" w:rsidP="003C3D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9E4" w:rsidRPr="00402D11" w:rsidRDefault="003169E4" w:rsidP="003C3D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D11">
              <w:rPr>
                <w:rFonts w:ascii="Times New Roman" w:hAnsi="Times New Roman"/>
                <w:sz w:val="24"/>
                <w:szCs w:val="24"/>
              </w:rPr>
              <w:t>г. в соотве</w:t>
            </w:r>
            <w:r w:rsidRPr="00402D11">
              <w:rPr>
                <w:rFonts w:ascii="Times New Roman" w:hAnsi="Times New Roman"/>
                <w:sz w:val="24"/>
                <w:szCs w:val="24"/>
              </w:rPr>
              <w:t>т</w:t>
            </w:r>
            <w:r w:rsidRPr="00402D11">
              <w:rPr>
                <w:rFonts w:ascii="Times New Roman" w:hAnsi="Times New Roman"/>
                <w:sz w:val="24"/>
                <w:szCs w:val="24"/>
              </w:rPr>
              <w:t>ствии с</w:t>
            </w:r>
          </w:p>
        </w:tc>
      </w:tr>
    </w:tbl>
    <w:p w:rsidR="003169E4" w:rsidRDefault="003169E4" w:rsidP="003169E4">
      <w:pPr>
        <w:widowControl w:val="0"/>
        <w:tabs>
          <w:tab w:val="right" w:pos="992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169E4" w:rsidRPr="00402D11" w:rsidRDefault="003169E4" w:rsidP="003169E4">
      <w:pPr>
        <w:widowControl w:val="0"/>
        <w:tabs>
          <w:tab w:val="right" w:pos="992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02D11">
        <w:rPr>
          <w:rFonts w:ascii="Times New Roman" w:hAnsi="Times New Roman"/>
          <w:sz w:val="24"/>
          <w:szCs w:val="24"/>
        </w:rPr>
        <w:t xml:space="preserve">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402D11">
          <w:rPr>
            <w:rFonts w:ascii="Times New Roman" w:hAnsi="Times New Roman"/>
            <w:sz w:val="24"/>
            <w:szCs w:val="24"/>
          </w:rPr>
          <w:t>2010 г</w:t>
        </w:r>
      </w:smartTag>
      <w:r w:rsidRPr="00402D11">
        <w:rPr>
          <w:rFonts w:ascii="Times New Roman" w:hAnsi="Times New Roman"/>
          <w:sz w:val="24"/>
          <w:szCs w:val="24"/>
        </w:rPr>
        <w:t>. № 190-ФЗ “О теплоснабжении” провела проверку гото</w:t>
      </w:r>
      <w:r w:rsidRPr="00402D11">
        <w:rPr>
          <w:rFonts w:ascii="Times New Roman" w:hAnsi="Times New Roman"/>
          <w:sz w:val="24"/>
          <w:szCs w:val="24"/>
        </w:rPr>
        <w:t>в</w:t>
      </w:r>
      <w:r w:rsidRPr="00402D11">
        <w:rPr>
          <w:rFonts w:ascii="Times New Roman" w:hAnsi="Times New Roman"/>
          <w:sz w:val="24"/>
          <w:szCs w:val="24"/>
        </w:rPr>
        <w:t>ности к</w:t>
      </w:r>
      <w:r>
        <w:rPr>
          <w:rFonts w:ascii="Times New Roman" w:hAnsi="Times New Roman"/>
          <w:sz w:val="24"/>
          <w:szCs w:val="24"/>
        </w:rPr>
        <w:t xml:space="preserve"> отопительному периоду:</w:t>
      </w:r>
    </w:p>
    <w:p w:rsidR="003169E4" w:rsidRDefault="003169E4" w:rsidP="003169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69E4" w:rsidRPr="00402D11" w:rsidRDefault="003169E4" w:rsidP="003169E4">
      <w:pPr>
        <w:widowControl w:val="0"/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02D11">
        <w:rPr>
          <w:rFonts w:ascii="Times New Roman" w:hAnsi="Times New Roman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69E4" w:rsidRDefault="003169E4" w:rsidP="003169E4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02D11">
        <w:rPr>
          <w:rFonts w:ascii="Times New Roman" w:hAnsi="Times New Roman"/>
          <w:sz w:val="20"/>
          <w:szCs w:val="20"/>
        </w:rPr>
        <w:t>(полное наименование муниципального образования, теплоснабжающей организации, теплосетевой организации,</w:t>
      </w:r>
    </w:p>
    <w:p w:rsidR="003169E4" w:rsidRDefault="003169E4" w:rsidP="003169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69E4" w:rsidRPr="00402D11" w:rsidRDefault="003169E4" w:rsidP="003169E4">
      <w:pPr>
        <w:widowControl w:val="0"/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02D11">
        <w:rPr>
          <w:rFonts w:ascii="Times New Roman" w:hAnsi="Times New Roman"/>
          <w:sz w:val="20"/>
          <w:szCs w:val="20"/>
        </w:rPr>
        <w:t>потребителя тепловой энергии, в отношении которого проводилась проверка готовности к отопительному пери</w:t>
      </w:r>
      <w:r w:rsidRPr="00402D11">
        <w:rPr>
          <w:rFonts w:ascii="Times New Roman" w:hAnsi="Times New Roman"/>
          <w:sz w:val="20"/>
          <w:szCs w:val="20"/>
        </w:rPr>
        <w:t>о</w:t>
      </w:r>
      <w:r w:rsidRPr="00402D11">
        <w:rPr>
          <w:rFonts w:ascii="Times New Roman" w:hAnsi="Times New Roman"/>
          <w:sz w:val="20"/>
          <w:szCs w:val="20"/>
        </w:rPr>
        <w:t>ду)</w:t>
      </w:r>
    </w:p>
    <w:p w:rsidR="003169E4" w:rsidRDefault="003169E4" w:rsidP="003169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69E4" w:rsidRPr="00402D11" w:rsidRDefault="003169E4" w:rsidP="003169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2D11">
        <w:rPr>
          <w:rFonts w:ascii="Times New Roman" w:hAnsi="Times New Roman"/>
          <w:sz w:val="24"/>
          <w:szCs w:val="24"/>
        </w:rPr>
        <w:t>Проверка готовности к отопительному периоду проводилась в отношении следующих об</w:t>
      </w:r>
      <w:r w:rsidRPr="00402D11">
        <w:rPr>
          <w:rFonts w:ascii="Times New Roman" w:hAnsi="Times New Roman"/>
          <w:sz w:val="24"/>
          <w:szCs w:val="24"/>
        </w:rPr>
        <w:t>ъ</w:t>
      </w:r>
      <w:r w:rsidRPr="00402D11">
        <w:rPr>
          <w:rFonts w:ascii="Times New Roman" w:hAnsi="Times New Roman"/>
          <w:sz w:val="24"/>
          <w:szCs w:val="24"/>
        </w:rPr>
        <w:t>ектов: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4252"/>
        <w:gridCol w:w="709"/>
      </w:tblGrid>
      <w:tr w:rsidR="003169E4" w:rsidRPr="00402D11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9E4" w:rsidRPr="00402D11" w:rsidRDefault="003169E4" w:rsidP="003C3D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D1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69E4" w:rsidRPr="00402D11" w:rsidRDefault="003169E4" w:rsidP="003C3D15">
            <w:pPr>
              <w:widowControl w:val="0"/>
              <w:tabs>
                <w:tab w:val="right" w:pos="99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9E4" w:rsidRPr="00402D11" w:rsidRDefault="003169E4" w:rsidP="003C3D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D1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169E4" w:rsidRPr="00402D11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9E4" w:rsidRPr="00402D11" w:rsidRDefault="003169E4" w:rsidP="003C3D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D1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69E4" w:rsidRPr="00402D11" w:rsidRDefault="003169E4" w:rsidP="003C3D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9E4" w:rsidRPr="00402D11" w:rsidRDefault="003169E4" w:rsidP="003C3D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D1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169E4" w:rsidRPr="00402D11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9E4" w:rsidRPr="00402D11" w:rsidRDefault="003169E4" w:rsidP="003C3D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D1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69E4" w:rsidRPr="00402D11" w:rsidRDefault="003169E4" w:rsidP="003C3D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9E4" w:rsidRPr="00402D11" w:rsidRDefault="003169E4" w:rsidP="003C3D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D1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3169E4" w:rsidRDefault="003169E4" w:rsidP="003169E4">
      <w:pPr>
        <w:widowControl w:val="0"/>
        <w:tabs>
          <w:tab w:val="right" w:pos="992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69E4" w:rsidRPr="00402D11" w:rsidRDefault="003169E4" w:rsidP="003169E4">
      <w:pPr>
        <w:widowControl w:val="0"/>
        <w:tabs>
          <w:tab w:val="right" w:pos="992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2D11">
        <w:rPr>
          <w:rFonts w:ascii="Times New Roman" w:hAnsi="Times New Roman"/>
          <w:sz w:val="24"/>
          <w:szCs w:val="24"/>
        </w:rPr>
        <w:t>В ходе проведения проверки готовности к отопительному периоду комиссия установила:</w:t>
      </w:r>
      <w:r w:rsidRPr="00402D11">
        <w:rPr>
          <w:rFonts w:ascii="Times New Roman" w:hAnsi="Times New Roman"/>
          <w:sz w:val="24"/>
          <w:szCs w:val="24"/>
        </w:rPr>
        <w:br/>
        <w:t>готовность к работе в отопительном периоде</w:t>
      </w:r>
      <w:r w:rsidRPr="00402D11">
        <w:rPr>
          <w:rFonts w:ascii="Times New Roman" w:hAnsi="Times New Roman"/>
          <w:sz w:val="24"/>
          <w:szCs w:val="24"/>
        </w:rPr>
        <w:tab/>
        <w:t>.</w:t>
      </w:r>
    </w:p>
    <w:p w:rsidR="003169E4" w:rsidRPr="00402D11" w:rsidRDefault="003169E4" w:rsidP="003169E4">
      <w:pPr>
        <w:widowControl w:val="0"/>
        <w:pBdr>
          <w:top w:val="single" w:sz="4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402D11">
        <w:rPr>
          <w:rFonts w:ascii="Times New Roman" w:hAnsi="Times New Roman"/>
          <w:sz w:val="20"/>
          <w:szCs w:val="20"/>
        </w:rPr>
        <w:t>(готовность/неготовность к работе в отопительном периоде)</w:t>
      </w:r>
    </w:p>
    <w:p w:rsidR="003169E4" w:rsidRDefault="003169E4" w:rsidP="003169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2D11">
        <w:rPr>
          <w:rFonts w:ascii="Times New Roman" w:hAnsi="Times New Roman"/>
          <w:sz w:val="24"/>
          <w:szCs w:val="24"/>
        </w:rPr>
        <w:t>Вывод комиссии по итогам проведения проверки готовности к отопительному периоду:</w:t>
      </w:r>
      <w:r w:rsidRPr="00402D11">
        <w:rPr>
          <w:rFonts w:ascii="Times New Roman" w:hAnsi="Times New Roman"/>
          <w:sz w:val="24"/>
          <w:szCs w:val="24"/>
        </w:rPr>
        <w:br/>
      </w:r>
    </w:p>
    <w:p w:rsidR="003169E4" w:rsidRPr="00402D11" w:rsidRDefault="003169E4" w:rsidP="003169E4">
      <w:pPr>
        <w:widowControl w:val="0"/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02D11">
        <w:rPr>
          <w:rFonts w:ascii="Times New Roman" w:hAnsi="Times New Roman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69E4" w:rsidRDefault="003169E4" w:rsidP="003169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69E4" w:rsidRPr="00402D11" w:rsidRDefault="003169E4" w:rsidP="003169E4">
      <w:pPr>
        <w:widowControl w:val="0"/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02D11">
        <w:rPr>
          <w:rFonts w:ascii="Times New Roman" w:hAnsi="Times New Roman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69E4" w:rsidRDefault="003169E4" w:rsidP="003169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058"/>
        <w:gridCol w:w="1021"/>
        <w:gridCol w:w="170"/>
        <w:gridCol w:w="1021"/>
        <w:gridCol w:w="681"/>
      </w:tblGrid>
      <w:tr w:rsidR="003169E4" w:rsidRPr="00402D11">
        <w:tblPrEx>
          <w:tblCellMar>
            <w:top w:w="0" w:type="dxa"/>
            <w:bottom w:w="0" w:type="dxa"/>
          </w:tblCellMar>
        </w:tblPrEx>
        <w:tc>
          <w:tcPr>
            <w:tcW w:w="70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169E4" w:rsidRPr="00402D11" w:rsidRDefault="003169E4" w:rsidP="003C3D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D11">
              <w:rPr>
                <w:rFonts w:ascii="Times New Roman" w:hAnsi="Times New Roman"/>
                <w:sz w:val="24"/>
                <w:szCs w:val="24"/>
              </w:rPr>
              <w:t>Приложение к акту проверки готовности к отопительному периоду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169E4" w:rsidRPr="00402D11" w:rsidRDefault="003169E4" w:rsidP="003C3D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169E4" w:rsidRPr="00402D11" w:rsidRDefault="003169E4" w:rsidP="003C3D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D1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169E4" w:rsidRPr="00402D11" w:rsidRDefault="003169E4" w:rsidP="003C3D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169E4" w:rsidRPr="00402D11" w:rsidRDefault="003169E4" w:rsidP="003C3D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D11">
              <w:rPr>
                <w:rFonts w:ascii="Times New Roman" w:hAnsi="Times New Roman"/>
                <w:sz w:val="24"/>
                <w:szCs w:val="24"/>
              </w:rPr>
              <w:t>гг.</w:t>
            </w:r>
            <w:r w:rsidRPr="00402D11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  <w:t>*</w:t>
            </w:r>
          </w:p>
        </w:tc>
      </w:tr>
    </w:tbl>
    <w:p w:rsidR="003169E4" w:rsidRPr="00402D11" w:rsidRDefault="003169E4" w:rsidP="003169E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92"/>
        <w:gridCol w:w="2523"/>
        <w:gridCol w:w="142"/>
        <w:gridCol w:w="4423"/>
      </w:tblGrid>
      <w:tr w:rsidR="003169E4" w:rsidRPr="00402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9E4" w:rsidRPr="00402D11" w:rsidRDefault="003169E4" w:rsidP="003C3D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D11">
              <w:rPr>
                <w:rFonts w:ascii="Times New Roman" w:hAnsi="Times New Roman"/>
                <w:sz w:val="24"/>
                <w:szCs w:val="24"/>
              </w:rPr>
              <w:t>Председатель к</w:t>
            </w:r>
            <w:r w:rsidRPr="00402D11">
              <w:rPr>
                <w:rFonts w:ascii="Times New Roman" w:hAnsi="Times New Roman"/>
                <w:sz w:val="24"/>
                <w:szCs w:val="24"/>
              </w:rPr>
              <w:t>о</w:t>
            </w:r>
            <w:r w:rsidRPr="00402D11">
              <w:rPr>
                <w:rFonts w:ascii="Times New Roman" w:hAnsi="Times New Roman"/>
                <w:sz w:val="24"/>
                <w:szCs w:val="24"/>
              </w:rPr>
              <w:t>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69E4" w:rsidRPr="00402D11" w:rsidRDefault="003169E4" w:rsidP="003C3D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9E4" w:rsidRPr="00402D11" w:rsidRDefault="003169E4" w:rsidP="003C3D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69E4" w:rsidRPr="00402D11" w:rsidRDefault="003169E4" w:rsidP="003C3D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9E4" w:rsidRPr="00402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3169E4" w:rsidRPr="00402D11" w:rsidRDefault="003169E4" w:rsidP="003C3D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3169E4" w:rsidRPr="00402D11" w:rsidRDefault="003169E4" w:rsidP="003C3D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D11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169E4" w:rsidRPr="00402D11" w:rsidRDefault="003169E4" w:rsidP="003C3D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3169E4" w:rsidRPr="00402D11" w:rsidRDefault="003169E4" w:rsidP="003C3D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D11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  <w:tr w:rsidR="003169E4" w:rsidRPr="00402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9E4" w:rsidRPr="00402D11" w:rsidRDefault="003169E4" w:rsidP="003C3D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D11">
              <w:rPr>
                <w:rFonts w:ascii="Times New Roman" w:hAnsi="Times New Roman"/>
                <w:sz w:val="24"/>
                <w:szCs w:val="24"/>
              </w:rPr>
              <w:t>Заместитель пре</w:t>
            </w:r>
            <w:r w:rsidRPr="00402D11">
              <w:rPr>
                <w:rFonts w:ascii="Times New Roman" w:hAnsi="Times New Roman"/>
                <w:sz w:val="24"/>
                <w:szCs w:val="24"/>
              </w:rPr>
              <w:t>д</w:t>
            </w:r>
            <w:r w:rsidRPr="00402D11">
              <w:rPr>
                <w:rFonts w:ascii="Times New Roman" w:hAnsi="Times New Roman"/>
                <w:sz w:val="24"/>
                <w:szCs w:val="24"/>
              </w:rPr>
              <w:t>седателя комиссии: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69E4" w:rsidRPr="00402D11" w:rsidRDefault="003169E4" w:rsidP="003C3D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9E4" w:rsidRPr="00402D11" w:rsidRDefault="003169E4" w:rsidP="003C3D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69E4" w:rsidRPr="00402D11" w:rsidRDefault="003169E4" w:rsidP="003C3D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9E4" w:rsidRPr="00402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3169E4" w:rsidRPr="00402D11" w:rsidRDefault="003169E4" w:rsidP="003C3D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3169E4" w:rsidRPr="00402D11" w:rsidRDefault="003169E4" w:rsidP="003C3D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D11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169E4" w:rsidRPr="00402D11" w:rsidRDefault="003169E4" w:rsidP="003C3D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3169E4" w:rsidRPr="00402D11" w:rsidRDefault="003169E4" w:rsidP="003C3D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D11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  <w:tr w:rsidR="003169E4" w:rsidRPr="00402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9E4" w:rsidRPr="00402D11" w:rsidRDefault="003169E4" w:rsidP="003C3D15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02D11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69E4" w:rsidRPr="00402D11" w:rsidRDefault="003169E4" w:rsidP="003C3D1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9E4" w:rsidRPr="00402D11" w:rsidRDefault="003169E4" w:rsidP="003C3D1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69E4" w:rsidRPr="00402D11" w:rsidRDefault="003169E4" w:rsidP="003C3D1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9E4" w:rsidRPr="00402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3169E4" w:rsidRPr="00402D11" w:rsidRDefault="003169E4" w:rsidP="003C3D15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3169E4" w:rsidRPr="009C0748" w:rsidRDefault="003169E4" w:rsidP="003C3D1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748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169E4" w:rsidRPr="009C0748" w:rsidRDefault="003169E4" w:rsidP="003C3D1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3169E4" w:rsidRPr="009C0748" w:rsidRDefault="003169E4" w:rsidP="003C3D1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748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  <w:tr w:rsidR="003169E4" w:rsidRPr="00402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3169E4" w:rsidRPr="00402D11" w:rsidRDefault="003169E4" w:rsidP="003C3D15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69E4" w:rsidRPr="00402D11" w:rsidRDefault="003169E4" w:rsidP="003C3D1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69E4" w:rsidRPr="00402D11" w:rsidRDefault="003169E4" w:rsidP="003C3D1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69E4" w:rsidRPr="00402D11" w:rsidRDefault="003169E4" w:rsidP="003C3D1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9E4" w:rsidRPr="00402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3169E4" w:rsidRPr="009C0748" w:rsidRDefault="003169E4" w:rsidP="003C3D15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69E4" w:rsidRPr="009C0748" w:rsidRDefault="003169E4" w:rsidP="003C3D1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748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69E4" w:rsidRPr="009C0748" w:rsidRDefault="003169E4" w:rsidP="003C3D1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69E4" w:rsidRPr="009C0748" w:rsidRDefault="003169E4" w:rsidP="003C3D1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748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3169E4" w:rsidRDefault="003169E4" w:rsidP="003169E4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169E4" w:rsidRDefault="003169E4" w:rsidP="003169E4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169E4" w:rsidRPr="00402D11" w:rsidRDefault="003169E4" w:rsidP="003169E4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02D11">
        <w:rPr>
          <w:rFonts w:ascii="Times New Roman" w:hAnsi="Times New Roman"/>
          <w:sz w:val="24"/>
          <w:szCs w:val="24"/>
        </w:rPr>
        <w:t>С актом проверки готовности ознакомлен, один экземпляр акта получил: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54"/>
        <w:gridCol w:w="255"/>
        <w:gridCol w:w="1814"/>
        <w:gridCol w:w="397"/>
        <w:gridCol w:w="397"/>
        <w:gridCol w:w="1077"/>
        <w:gridCol w:w="1701"/>
        <w:gridCol w:w="3686"/>
      </w:tblGrid>
      <w:tr w:rsidR="003169E4" w:rsidRPr="00402D11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9E4" w:rsidRPr="00402D11" w:rsidRDefault="003169E4" w:rsidP="003C3D1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2D11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69E4" w:rsidRPr="00402D11" w:rsidRDefault="003169E4" w:rsidP="003C3D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9E4" w:rsidRPr="00402D11" w:rsidRDefault="003169E4" w:rsidP="003C3D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D11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69E4" w:rsidRPr="00402D11" w:rsidRDefault="003169E4" w:rsidP="003C3D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9E4" w:rsidRPr="00402D11" w:rsidRDefault="003169E4" w:rsidP="003C3D1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2D1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69E4" w:rsidRPr="00402D11" w:rsidRDefault="003169E4" w:rsidP="003C3D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9E4" w:rsidRPr="00402D11" w:rsidRDefault="003169E4" w:rsidP="003C3D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D1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69E4" w:rsidRPr="00402D11" w:rsidRDefault="003169E4" w:rsidP="003C3D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69E4" w:rsidRPr="00402D11" w:rsidRDefault="003169E4" w:rsidP="003C3D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69E4" w:rsidRPr="009C0748" w:rsidRDefault="003169E4" w:rsidP="003169E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9C0748">
        <w:rPr>
          <w:rFonts w:ascii="Times New Roman" w:hAnsi="Times New Roman"/>
          <w:sz w:val="20"/>
          <w:szCs w:val="20"/>
        </w:rPr>
        <w:t>(подпись, расшифровка подписи руководителя (его уполномоченного представителя) муниципального обр</w:t>
      </w:r>
      <w:r w:rsidRPr="009C0748">
        <w:rPr>
          <w:rFonts w:ascii="Times New Roman" w:hAnsi="Times New Roman"/>
          <w:sz w:val="20"/>
          <w:szCs w:val="20"/>
        </w:rPr>
        <w:t>а</w:t>
      </w:r>
      <w:r w:rsidRPr="009C0748">
        <w:rPr>
          <w:rFonts w:ascii="Times New Roman" w:hAnsi="Times New Roman"/>
          <w:sz w:val="20"/>
          <w:szCs w:val="20"/>
        </w:rPr>
        <w:t>зования, теплоснабжающей организации, теплосетевой организации, потребителя тепловой энергии, в отношении которого проводилась проверка готовн</w:t>
      </w:r>
      <w:r w:rsidRPr="009C0748">
        <w:rPr>
          <w:rFonts w:ascii="Times New Roman" w:hAnsi="Times New Roman"/>
          <w:sz w:val="20"/>
          <w:szCs w:val="20"/>
        </w:rPr>
        <w:t>о</w:t>
      </w:r>
      <w:r w:rsidRPr="009C0748">
        <w:rPr>
          <w:rFonts w:ascii="Times New Roman" w:hAnsi="Times New Roman"/>
          <w:sz w:val="20"/>
          <w:szCs w:val="20"/>
        </w:rPr>
        <w:t>сти к отопительному периоду)</w:t>
      </w:r>
    </w:p>
    <w:p w:rsidR="003169E4" w:rsidRPr="009C0748" w:rsidRDefault="003169E4" w:rsidP="003169E4">
      <w:pPr>
        <w:pStyle w:val="a3"/>
        <w:spacing w:after="0" w:line="240" w:lineRule="auto"/>
        <w:ind w:left="0" w:firstLine="425"/>
        <w:contextualSpacing w:val="0"/>
        <w:rPr>
          <w:rFonts w:ascii="Times New Roman" w:hAnsi="Times New Roman"/>
          <w:sz w:val="20"/>
          <w:szCs w:val="20"/>
        </w:rPr>
      </w:pPr>
    </w:p>
    <w:p w:rsidR="003169E4" w:rsidRPr="00402D11" w:rsidRDefault="003169E4" w:rsidP="003169E4">
      <w:pPr>
        <w:pStyle w:val="a3"/>
        <w:spacing w:after="0" w:line="240" w:lineRule="auto"/>
        <w:ind w:left="0" w:firstLine="425"/>
        <w:contextualSpacing w:val="0"/>
        <w:rPr>
          <w:rFonts w:ascii="Times New Roman" w:hAnsi="Times New Roman"/>
          <w:sz w:val="24"/>
          <w:szCs w:val="24"/>
        </w:rPr>
      </w:pPr>
    </w:p>
    <w:p w:rsidR="003169E4" w:rsidRPr="00402D11" w:rsidRDefault="003169E4" w:rsidP="003169E4">
      <w:pPr>
        <w:pStyle w:val="a3"/>
        <w:spacing w:after="0" w:line="240" w:lineRule="auto"/>
        <w:ind w:left="0" w:firstLine="425"/>
        <w:contextualSpacing w:val="0"/>
        <w:rPr>
          <w:rFonts w:ascii="Times New Roman" w:hAnsi="Times New Roman"/>
          <w:sz w:val="24"/>
          <w:szCs w:val="24"/>
        </w:rPr>
      </w:pPr>
    </w:p>
    <w:p w:rsidR="003169E4" w:rsidRPr="00402D11" w:rsidRDefault="003169E4" w:rsidP="003169E4">
      <w:pPr>
        <w:pStyle w:val="a3"/>
        <w:spacing w:after="0" w:line="240" w:lineRule="auto"/>
        <w:ind w:left="0" w:firstLine="425"/>
        <w:contextualSpacing w:val="0"/>
        <w:rPr>
          <w:rFonts w:ascii="Times New Roman" w:hAnsi="Times New Roman"/>
          <w:sz w:val="24"/>
          <w:szCs w:val="24"/>
        </w:rPr>
      </w:pPr>
    </w:p>
    <w:p w:rsidR="003169E4" w:rsidRPr="00402D11" w:rsidRDefault="003169E4" w:rsidP="003169E4">
      <w:pPr>
        <w:pStyle w:val="a3"/>
        <w:spacing w:after="0" w:line="240" w:lineRule="auto"/>
        <w:ind w:left="0" w:firstLine="425"/>
        <w:contextualSpacing w:val="0"/>
        <w:rPr>
          <w:rFonts w:ascii="Times New Roman" w:hAnsi="Times New Roman"/>
          <w:sz w:val="24"/>
          <w:szCs w:val="24"/>
        </w:rPr>
      </w:pPr>
    </w:p>
    <w:p w:rsidR="003169E4" w:rsidRPr="00402D11" w:rsidRDefault="003169E4" w:rsidP="003169E4">
      <w:pPr>
        <w:pStyle w:val="a3"/>
        <w:spacing w:after="0" w:line="240" w:lineRule="auto"/>
        <w:ind w:left="0" w:firstLine="425"/>
        <w:contextualSpacing w:val="0"/>
        <w:rPr>
          <w:rFonts w:ascii="Times New Roman" w:hAnsi="Times New Roman"/>
          <w:sz w:val="24"/>
          <w:szCs w:val="24"/>
        </w:rPr>
      </w:pPr>
    </w:p>
    <w:p w:rsidR="003169E4" w:rsidRPr="00402D11" w:rsidRDefault="003169E4" w:rsidP="003169E4">
      <w:pPr>
        <w:pStyle w:val="a3"/>
        <w:spacing w:after="0" w:line="240" w:lineRule="auto"/>
        <w:ind w:left="0" w:firstLine="425"/>
        <w:contextualSpacing w:val="0"/>
        <w:rPr>
          <w:rFonts w:ascii="Times New Roman" w:hAnsi="Times New Roman"/>
          <w:sz w:val="24"/>
          <w:szCs w:val="24"/>
        </w:rPr>
      </w:pPr>
    </w:p>
    <w:p w:rsidR="003169E4" w:rsidRPr="00402D11" w:rsidRDefault="003169E4" w:rsidP="003169E4">
      <w:pPr>
        <w:pStyle w:val="a3"/>
        <w:spacing w:after="0" w:line="240" w:lineRule="auto"/>
        <w:ind w:left="0" w:firstLine="425"/>
        <w:contextualSpacing w:val="0"/>
        <w:rPr>
          <w:rFonts w:ascii="Times New Roman" w:hAnsi="Times New Roman"/>
          <w:sz w:val="24"/>
          <w:szCs w:val="24"/>
        </w:rPr>
      </w:pPr>
    </w:p>
    <w:p w:rsidR="003169E4" w:rsidRPr="00402D11" w:rsidRDefault="003169E4" w:rsidP="003169E4">
      <w:pPr>
        <w:pStyle w:val="a3"/>
        <w:spacing w:after="0" w:line="240" w:lineRule="auto"/>
        <w:ind w:left="0" w:firstLine="425"/>
        <w:contextualSpacing w:val="0"/>
        <w:rPr>
          <w:rFonts w:ascii="Times New Roman" w:hAnsi="Times New Roman"/>
          <w:sz w:val="24"/>
          <w:szCs w:val="24"/>
        </w:rPr>
      </w:pPr>
    </w:p>
    <w:p w:rsidR="003169E4" w:rsidRPr="00402D11" w:rsidRDefault="003169E4" w:rsidP="003169E4">
      <w:pPr>
        <w:pStyle w:val="a3"/>
        <w:spacing w:after="0" w:line="240" w:lineRule="auto"/>
        <w:ind w:left="0" w:firstLine="425"/>
        <w:contextualSpacing w:val="0"/>
        <w:rPr>
          <w:rFonts w:ascii="Times New Roman" w:hAnsi="Times New Roman"/>
          <w:sz w:val="24"/>
          <w:szCs w:val="24"/>
        </w:rPr>
      </w:pPr>
    </w:p>
    <w:p w:rsidR="003169E4" w:rsidRPr="00402D11" w:rsidRDefault="003169E4" w:rsidP="003169E4">
      <w:pPr>
        <w:pStyle w:val="a3"/>
        <w:spacing w:after="0" w:line="240" w:lineRule="auto"/>
        <w:ind w:left="0" w:firstLine="425"/>
        <w:contextualSpacing w:val="0"/>
        <w:rPr>
          <w:rFonts w:ascii="Times New Roman" w:hAnsi="Times New Roman"/>
          <w:sz w:val="24"/>
          <w:szCs w:val="24"/>
        </w:rPr>
      </w:pPr>
    </w:p>
    <w:p w:rsidR="003169E4" w:rsidRPr="00402D11" w:rsidRDefault="003169E4" w:rsidP="003169E4">
      <w:pPr>
        <w:pStyle w:val="a3"/>
        <w:spacing w:after="0" w:line="240" w:lineRule="auto"/>
        <w:ind w:left="0" w:firstLine="425"/>
        <w:contextualSpacing w:val="0"/>
        <w:rPr>
          <w:rFonts w:ascii="Times New Roman" w:hAnsi="Times New Roman"/>
          <w:sz w:val="24"/>
          <w:szCs w:val="24"/>
        </w:rPr>
      </w:pPr>
    </w:p>
    <w:p w:rsidR="003169E4" w:rsidRPr="00402D11" w:rsidRDefault="003169E4" w:rsidP="003169E4">
      <w:pPr>
        <w:pStyle w:val="a3"/>
        <w:spacing w:after="0" w:line="240" w:lineRule="auto"/>
        <w:ind w:left="0" w:firstLine="425"/>
        <w:contextualSpacing w:val="0"/>
        <w:rPr>
          <w:rFonts w:ascii="Times New Roman" w:hAnsi="Times New Roman"/>
          <w:sz w:val="24"/>
          <w:szCs w:val="24"/>
        </w:rPr>
      </w:pPr>
    </w:p>
    <w:p w:rsidR="003169E4" w:rsidRPr="00402D11" w:rsidRDefault="003169E4" w:rsidP="003169E4">
      <w:pPr>
        <w:pStyle w:val="a3"/>
        <w:spacing w:after="0" w:line="240" w:lineRule="auto"/>
        <w:ind w:left="0" w:firstLine="425"/>
        <w:contextualSpacing w:val="0"/>
        <w:rPr>
          <w:rFonts w:ascii="Times New Roman" w:hAnsi="Times New Roman"/>
          <w:sz w:val="24"/>
          <w:szCs w:val="24"/>
        </w:rPr>
      </w:pPr>
    </w:p>
    <w:p w:rsidR="003169E4" w:rsidRPr="00402D11" w:rsidRDefault="003169E4" w:rsidP="003169E4">
      <w:pPr>
        <w:pStyle w:val="a3"/>
        <w:spacing w:after="0" w:line="240" w:lineRule="auto"/>
        <w:ind w:left="0" w:firstLine="425"/>
        <w:contextualSpacing w:val="0"/>
        <w:rPr>
          <w:rFonts w:ascii="Times New Roman" w:hAnsi="Times New Roman"/>
          <w:sz w:val="24"/>
          <w:szCs w:val="24"/>
        </w:rPr>
      </w:pPr>
    </w:p>
    <w:p w:rsidR="003169E4" w:rsidRPr="00402D11" w:rsidRDefault="003169E4" w:rsidP="003169E4">
      <w:pPr>
        <w:pStyle w:val="a3"/>
        <w:spacing w:after="0" w:line="240" w:lineRule="auto"/>
        <w:ind w:left="0" w:firstLine="425"/>
        <w:contextualSpacing w:val="0"/>
        <w:rPr>
          <w:rFonts w:ascii="Times New Roman" w:hAnsi="Times New Roman"/>
          <w:sz w:val="24"/>
          <w:szCs w:val="24"/>
        </w:rPr>
      </w:pPr>
    </w:p>
    <w:p w:rsidR="003169E4" w:rsidRPr="00402D11" w:rsidRDefault="003169E4" w:rsidP="003169E4">
      <w:pPr>
        <w:pStyle w:val="a3"/>
        <w:spacing w:after="0" w:line="240" w:lineRule="auto"/>
        <w:ind w:left="0" w:firstLine="425"/>
        <w:contextualSpacing w:val="0"/>
        <w:rPr>
          <w:rFonts w:ascii="Times New Roman" w:hAnsi="Times New Roman"/>
          <w:sz w:val="24"/>
          <w:szCs w:val="24"/>
        </w:rPr>
      </w:pPr>
    </w:p>
    <w:p w:rsidR="003169E4" w:rsidRPr="00402D11" w:rsidRDefault="003169E4" w:rsidP="003169E4">
      <w:pPr>
        <w:pStyle w:val="a3"/>
        <w:spacing w:after="0" w:line="240" w:lineRule="auto"/>
        <w:ind w:left="0" w:firstLine="425"/>
        <w:contextualSpacing w:val="0"/>
        <w:rPr>
          <w:rFonts w:ascii="Times New Roman" w:hAnsi="Times New Roman"/>
          <w:sz w:val="24"/>
          <w:szCs w:val="24"/>
        </w:rPr>
      </w:pPr>
    </w:p>
    <w:p w:rsidR="003169E4" w:rsidRPr="00402D11" w:rsidRDefault="003169E4" w:rsidP="003169E4">
      <w:pPr>
        <w:pStyle w:val="a3"/>
        <w:spacing w:after="0" w:line="240" w:lineRule="auto"/>
        <w:ind w:left="0" w:firstLine="425"/>
        <w:contextualSpacing w:val="0"/>
        <w:rPr>
          <w:rFonts w:ascii="Times New Roman" w:hAnsi="Times New Roman"/>
          <w:sz w:val="24"/>
          <w:szCs w:val="24"/>
        </w:rPr>
      </w:pPr>
    </w:p>
    <w:p w:rsidR="003169E4" w:rsidRPr="00402D11" w:rsidRDefault="003169E4" w:rsidP="003169E4">
      <w:pPr>
        <w:pStyle w:val="a3"/>
        <w:spacing w:after="0" w:line="240" w:lineRule="auto"/>
        <w:ind w:left="0" w:firstLine="425"/>
        <w:contextualSpacing w:val="0"/>
        <w:rPr>
          <w:rFonts w:ascii="Times New Roman" w:hAnsi="Times New Roman"/>
          <w:sz w:val="24"/>
          <w:szCs w:val="24"/>
        </w:rPr>
      </w:pPr>
    </w:p>
    <w:p w:rsidR="003169E4" w:rsidRPr="00402D11" w:rsidRDefault="003169E4" w:rsidP="003169E4">
      <w:pPr>
        <w:pStyle w:val="a3"/>
        <w:spacing w:after="0" w:line="240" w:lineRule="auto"/>
        <w:ind w:left="0" w:firstLine="425"/>
        <w:contextualSpacing w:val="0"/>
        <w:rPr>
          <w:rFonts w:ascii="Times New Roman" w:hAnsi="Times New Roman"/>
          <w:sz w:val="24"/>
          <w:szCs w:val="24"/>
        </w:rPr>
      </w:pPr>
    </w:p>
    <w:p w:rsidR="003169E4" w:rsidRPr="00426FB3" w:rsidRDefault="00F24842" w:rsidP="003169E4">
      <w:pPr>
        <w:pStyle w:val="a3"/>
        <w:spacing w:after="0" w:line="240" w:lineRule="auto"/>
        <w:ind w:left="5670"/>
        <w:contextualSpacing w:val="0"/>
        <w:rPr>
          <w:rFonts w:ascii="Times New Roman" w:hAnsi="Times New Roman"/>
          <w:sz w:val="24"/>
          <w:szCs w:val="24"/>
        </w:rPr>
      </w:pPr>
      <w:bookmarkStart w:id="3" w:name="Приложение4"/>
      <w:r>
        <w:rPr>
          <w:rFonts w:ascii="Times New Roman" w:hAnsi="Times New Roman"/>
          <w:sz w:val="24"/>
          <w:szCs w:val="24"/>
        </w:rPr>
        <w:lastRenderedPageBreak/>
        <w:t>П</w:t>
      </w:r>
      <w:r w:rsidR="003169E4">
        <w:rPr>
          <w:rFonts w:ascii="Times New Roman" w:hAnsi="Times New Roman"/>
          <w:sz w:val="24"/>
          <w:szCs w:val="24"/>
        </w:rPr>
        <w:t>риложение № 2</w:t>
      </w:r>
    </w:p>
    <w:bookmarkEnd w:id="3"/>
    <w:p w:rsidR="003169E4" w:rsidRPr="00426FB3" w:rsidRDefault="003169E4" w:rsidP="003169E4">
      <w:pPr>
        <w:pStyle w:val="a3"/>
        <w:spacing w:after="0" w:line="240" w:lineRule="auto"/>
        <w:ind w:left="5670"/>
        <w:contextualSpacing w:val="0"/>
        <w:rPr>
          <w:rFonts w:ascii="Times New Roman" w:hAnsi="Times New Roman"/>
          <w:sz w:val="24"/>
          <w:szCs w:val="24"/>
        </w:rPr>
      </w:pPr>
      <w:r w:rsidRPr="00426FB3">
        <w:rPr>
          <w:rFonts w:ascii="Times New Roman" w:hAnsi="Times New Roman"/>
          <w:sz w:val="24"/>
          <w:szCs w:val="24"/>
        </w:rPr>
        <w:t>к Программ</w:t>
      </w:r>
      <w:r w:rsidR="00F24842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FB3">
        <w:rPr>
          <w:rFonts w:ascii="Times New Roman" w:hAnsi="Times New Roman"/>
          <w:sz w:val="24"/>
          <w:szCs w:val="24"/>
        </w:rPr>
        <w:t>по проведению проверки г</w:t>
      </w:r>
      <w:r w:rsidRPr="00426FB3">
        <w:rPr>
          <w:rFonts w:ascii="Times New Roman" w:hAnsi="Times New Roman"/>
          <w:sz w:val="24"/>
          <w:szCs w:val="24"/>
        </w:rPr>
        <w:t>о</w:t>
      </w:r>
      <w:r w:rsidRPr="00426FB3">
        <w:rPr>
          <w:rFonts w:ascii="Times New Roman" w:hAnsi="Times New Roman"/>
          <w:sz w:val="24"/>
          <w:szCs w:val="24"/>
        </w:rPr>
        <w:t>товности к отопительному периоду 201</w:t>
      </w:r>
      <w:r w:rsidR="00CF468E">
        <w:rPr>
          <w:rFonts w:ascii="Times New Roman" w:hAnsi="Times New Roman"/>
          <w:sz w:val="24"/>
          <w:szCs w:val="24"/>
        </w:rPr>
        <w:t>7</w:t>
      </w:r>
      <w:r w:rsidRPr="00426FB3">
        <w:rPr>
          <w:rFonts w:ascii="Times New Roman" w:hAnsi="Times New Roman"/>
          <w:sz w:val="24"/>
          <w:szCs w:val="24"/>
        </w:rPr>
        <w:t>-201</w:t>
      </w:r>
      <w:r w:rsidR="00CF468E">
        <w:rPr>
          <w:rFonts w:ascii="Times New Roman" w:hAnsi="Times New Roman"/>
          <w:sz w:val="24"/>
          <w:szCs w:val="24"/>
        </w:rPr>
        <w:t>8</w:t>
      </w:r>
      <w:r w:rsidRPr="00426FB3">
        <w:rPr>
          <w:rFonts w:ascii="Times New Roman" w:hAnsi="Times New Roman"/>
          <w:sz w:val="24"/>
          <w:szCs w:val="24"/>
        </w:rPr>
        <w:t xml:space="preserve"> годов теплоснабжающих, теплосет</w:t>
      </w:r>
      <w:r w:rsidRPr="00426FB3">
        <w:rPr>
          <w:rFonts w:ascii="Times New Roman" w:hAnsi="Times New Roman"/>
          <w:sz w:val="24"/>
          <w:szCs w:val="24"/>
        </w:rPr>
        <w:t>е</w:t>
      </w:r>
      <w:r w:rsidRPr="00426FB3">
        <w:rPr>
          <w:rFonts w:ascii="Times New Roman" w:hAnsi="Times New Roman"/>
          <w:sz w:val="24"/>
          <w:szCs w:val="24"/>
        </w:rPr>
        <w:t>вых организаций и потреб</w:t>
      </w:r>
      <w:r w:rsidRPr="00426FB3">
        <w:rPr>
          <w:rFonts w:ascii="Times New Roman" w:hAnsi="Times New Roman"/>
          <w:sz w:val="24"/>
          <w:szCs w:val="24"/>
        </w:rPr>
        <w:t>и</w:t>
      </w:r>
      <w:r w:rsidRPr="00426FB3">
        <w:rPr>
          <w:rFonts w:ascii="Times New Roman" w:hAnsi="Times New Roman"/>
          <w:sz w:val="24"/>
          <w:szCs w:val="24"/>
        </w:rPr>
        <w:t xml:space="preserve">телей тепловой энергии, расположенных на территории </w:t>
      </w:r>
      <w:r w:rsidR="00277E0F">
        <w:rPr>
          <w:rFonts w:ascii="Times New Roman" w:hAnsi="Times New Roman"/>
          <w:sz w:val="24"/>
          <w:szCs w:val="24"/>
        </w:rPr>
        <w:t>Панов</w:t>
      </w:r>
      <w:r w:rsidRPr="00426FB3">
        <w:rPr>
          <w:rFonts w:ascii="Times New Roman" w:hAnsi="Times New Roman"/>
          <w:sz w:val="24"/>
          <w:szCs w:val="24"/>
        </w:rPr>
        <w:t>ского сельского поселения Палехского м</w:t>
      </w:r>
      <w:r w:rsidRPr="00426FB3">
        <w:rPr>
          <w:rFonts w:ascii="Times New Roman" w:hAnsi="Times New Roman"/>
          <w:sz w:val="24"/>
          <w:szCs w:val="24"/>
        </w:rPr>
        <w:t>у</w:t>
      </w:r>
      <w:r w:rsidRPr="00426FB3">
        <w:rPr>
          <w:rFonts w:ascii="Times New Roman" w:hAnsi="Times New Roman"/>
          <w:sz w:val="24"/>
          <w:szCs w:val="24"/>
        </w:rPr>
        <w:t>ниципального района Ивановской о</w:t>
      </w:r>
      <w:r w:rsidRPr="00426FB3">
        <w:rPr>
          <w:rFonts w:ascii="Times New Roman" w:hAnsi="Times New Roman"/>
          <w:sz w:val="24"/>
          <w:szCs w:val="24"/>
        </w:rPr>
        <w:t>б</w:t>
      </w:r>
      <w:r w:rsidRPr="00426FB3">
        <w:rPr>
          <w:rFonts w:ascii="Times New Roman" w:hAnsi="Times New Roman"/>
          <w:sz w:val="24"/>
          <w:szCs w:val="24"/>
        </w:rPr>
        <w:t>ласти</w:t>
      </w:r>
    </w:p>
    <w:p w:rsidR="003169E4" w:rsidRDefault="003169E4" w:rsidP="003169E4">
      <w:pPr>
        <w:pStyle w:val="a3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3169E4" w:rsidRDefault="003169E4" w:rsidP="003169E4">
      <w:pPr>
        <w:pStyle w:val="a3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3169E4" w:rsidRDefault="003169E4" w:rsidP="003169E4">
      <w:pPr>
        <w:pStyle w:val="a3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3169E4" w:rsidRPr="009C0748" w:rsidRDefault="003169E4" w:rsidP="003169E4">
      <w:pPr>
        <w:pStyle w:val="a3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9C0748">
        <w:rPr>
          <w:rFonts w:ascii="Times New Roman" w:hAnsi="Times New Roman"/>
          <w:b/>
          <w:sz w:val="24"/>
          <w:szCs w:val="24"/>
        </w:rPr>
        <w:t>ПАСПОРТ</w:t>
      </w:r>
    </w:p>
    <w:p w:rsidR="003169E4" w:rsidRPr="009C0748" w:rsidRDefault="003169E4" w:rsidP="003169E4">
      <w:pPr>
        <w:pStyle w:val="a3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9C0748">
        <w:rPr>
          <w:rFonts w:ascii="Times New Roman" w:hAnsi="Times New Roman"/>
          <w:b/>
          <w:sz w:val="24"/>
          <w:szCs w:val="24"/>
        </w:rPr>
        <w:t>готовности к отопительному периоду ____/____ гг.</w:t>
      </w:r>
    </w:p>
    <w:p w:rsidR="003169E4" w:rsidRDefault="003169E4" w:rsidP="003169E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169E4" w:rsidRDefault="003169E4" w:rsidP="003169E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169E4" w:rsidRPr="009C0748" w:rsidRDefault="003169E4" w:rsidP="003169E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169E4" w:rsidRDefault="003169E4" w:rsidP="003169E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0748">
        <w:rPr>
          <w:rFonts w:ascii="Times New Roman" w:hAnsi="Times New Roman"/>
          <w:sz w:val="24"/>
          <w:szCs w:val="24"/>
        </w:rPr>
        <w:t>В</w:t>
      </w:r>
      <w:r w:rsidRPr="009C0748">
        <w:rPr>
          <w:rFonts w:ascii="Times New Roman" w:hAnsi="Times New Roman"/>
          <w:sz w:val="24"/>
          <w:szCs w:val="24"/>
        </w:rPr>
        <w:t>ы</w:t>
      </w:r>
      <w:r w:rsidRPr="009C0748">
        <w:rPr>
          <w:rFonts w:ascii="Times New Roman" w:hAnsi="Times New Roman"/>
          <w:sz w:val="24"/>
          <w:szCs w:val="24"/>
        </w:rPr>
        <w:t>дан</w:t>
      </w:r>
    </w:p>
    <w:p w:rsidR="003169E4" w:rsidRPr="00402D11" w:rsidRDefault="003169E4" w:rsidP="003169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02D11">
        <w:rPr>
          <w:rFonts w:ascii="Times New Roman" w:hAnsi="Times New Roman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69E4" w:rsidRDefault="003169E4" w:rsidP="003169E4">
      <w:pPr>
        <w:pStyle w:val="a3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sz w:val="20"/>
          <w:szCs w:val="20"/>
        </w:rPr>
      </w:pPr>
      <w:r w:rsidRPr="009C0748">
        <w:rPr>
          <w:rFonts w:ascii="Times New Roman" w:hAnsi="Times New Roman"/>
          <w:sz w:val="20"/>
          <w:szCs w:val="20"/>
        </w:rPr>
        <w:t>(полное наименование муниципального образования, теплоснабжа</w:t>
      </w:r>
      <w:r w:rsidRPr="009C0748">
        <w:rPr>
          <w:rFonts w:ascii="Times New Roman" w:hAnsi="Times New Roman"/>
          <w:sz w:val="20"/>
          <w:szCs w:val="20"/>
        </w:rPr>
        <w:t>ю</w:t>
      </w:r>
      <w:r w:rsidRPr="009C0748">
        <w:rPr>
          <w:rFonts w:ascii="Times New Roman" w:hAnsi="Times New Roman"/>
          <w:sz w:val="20"/>
          <w:szCs w:val="20"/>
        </w:rPr>
        <w:t>щей организации, теплосетевой</w:t>
      </w:r>
    </w:p>
    <w:p w:rsidR="003169E4" w:rsidRPr="009C0748" w:rsidRDefault="003169E4" w:rsidP="003169E4">
      <w:pPr>
        <w:pStyle w:val="a3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sz w:val="20"/>
          <w:szCs w:val="20"/>
        </w:rPr>
      </w:pPr>
    </w:p>
    <w:p w:rsidR="003169E4" w:rsidRPr="00402D11" w:rsidRDefault="003169E4" w:rsidP="003169E4">
      <w:pPr>
        <w:widowControl w:val="0"/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02D11">
        <w:rPr>
          <w:rFonts w:ascii="Times New Roman" w:hAnsi="Times New Roman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69E4" w:rsidRPr="009C0748" w:rsidRDefault="003169E4" w:rsidP="003169E4">
      <w:pPr>
        <w:pStyle w:val="a3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sz w:val="20"/>
          <w:szCs w:val="20"/>
        </w:rPr>
      </w:pPr>
      <w:r w:rsidRPr="009C0748">
        <w:rPr>
          <w:rFonts w:ascii="Times New Roman" w:hAnsi="Times New Roman"/>
          <w:sz w:val="20"/>
          <w:szCs w:val="20"/>
        </w:rPr>
        <w:t>организации, потребителя тепловой энергии, в отношении которого проводилась проверка готовности к от</w:t>
      </w:r>
      <w:r w:rsidRPr="009C0748">
        <w:rPr>
          <w:rFonts w:ascii="Times New Roman" w:hAnsi="Times New Roman"/>
          <w:sz w:val="20"/>
          <w:szCs w:val="20"/>
        </w:rPr>
        <w:t>о</w:t>
      </w:r>
      <w:r w:rsidRPr="009C0748">
        <w:rPr>
          <w:rFonts w:ascii="Times New Roman" w:hAnsi="Times New Roman"/>
          <w:sz w:val="20"/>
          <w:szCs w:val="20"/>
        </w:rPr>
        <w:t>пительному периоду)</w:t>
      </w:r>
    </w:p>
    <w:p w:rsidR="003169E4" w:rsidRDefault="003169E4" w:rsidP="003169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69E4" w:rsidRPr="00402D11" w:rsidRDefault="003169E4" w:rsidP="003169E4">
      <w:pPr>
        <w:widowControl w:val="0"/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02D11">
        <w:rPr>
          <w:rFonts w:ascii="Times New Roman" w:hAnsi="Times New Roman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69E4" w:rsidRDefault="003169E4" w:rsidP="003169E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169E4" w:rsidRPr="009C0748" w:rsidRDefault="003169E4" w:rsidP="003169E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0748">
        <w:rPr>
          <w:rFonts w:ascii="Times New Roman" w:hAnsi="Times New Roman"/>
          <w:sz w:val="24"/>
          <w:szCs w:val="24"/>
        </w:rPr>
        <w:t>В отношении следующих объектов, по которым проводилась проверка готовности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748">
        <w:rPr>
          <w:rFonts w:ascii="Times New Roman" w:hAnsi="Times New Roman"/>
          <w:sz w:val="24"/>
          <w:szCs w:val="24"/>
        </w:rPr>
        <w:t>к отоп</w:t>
      </w:r>
      <w:r w:rsidRPr="009C0748">
        <w:rPr>
          <w:rFonts w:ascii="Times New Roman" w:hAnsi="Times New Roman"/>
          <w:sz w:val="24"/>
          <w:szCs w:val="24"/>
        </w:rPr>
        <w:t>и</w:t>
      </w:r>
      <w:r w:rsidRPr="009C0748">
        <w:rPr>
          <w:rFonts w:ascii="Times New Roman" w:hAnsi="Times New Roman"/>
          <w:sz w:val="24"/>
          <w:szCs w:val="24"/>
        </w:rPr>
        <w:t>тельному периоду:</w:t>
      </w:r>
    </w:p>
    <w:p w:rsidR="003169E4" w:rsidRDefault="003169E4" w:rsidP="003169E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0748">
        <w:rPr>
          <w:rFonts w:ascii="Times New Roman" w:hAnsi="Times New Roman"/>
          <w:sz w:val="24"/>
          <w:szCs w:val="24"/>
        </w:rPr>
        <w:t xml:space="preserve">1. </w:t>
      </w:r>
    </w:p>
    <w:p w:rsidR="003169E4" w:rsidRPr="00402D11" w:rsidRDefault="003169E4" w:rsidP="003169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02D11">
        <w:rPr>
          <w:rFonts w:ascii="Times New Roman" w:hAnsi="Times New Roman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69E4" w:rsidRDefault="003169E4" w:rsidP="003169E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C0748">
        <w:rPr>
          <w:rFonts w:ascii="Times New Roman" w:hAnsi="Times New Roman"/>
          <w:sz w:val="24"/>
          <w:szCs w:val="24"/>
        </w:rPr>
        <w:t xml:space="preserve">. </w:t>
      </w:r>
    </w:p>
    <w:p w:rsidR="003169E4" w:rsidRPr="00402D11" w:rsidRDefault="003169E4" w:rsidP="003169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02D11">
        <w:rPr>
          <w:rFonts w:ascii="Times New Roman" w:hAnsi="Times New Roman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69E4" w:rsidRDefault="003169E4" w:rsidP="003169E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C0748">
        <w:rPr>
          <w:rFonts w:ascii="Times New Roman" w:hAnsi="Times New Roman"/>
          <w:sz w:val="24"/>
          <w:szCs w:val="24"/>
        </w:rPr>
        <w:t xml:space="preserve">. </w:t>
      </w:r>
    </w:p>
    <w:p w:rsidR="003169E4" w:rsidRPr="00402D11" w:rsidRDefault="003169E4" w:rsidP="003169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02D11">
        <w:rPr>
          <w:rFonts w:ascii="Times New Roman" w:hAnsi="Times New Roman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69E4" w:rsidRDefault="003169E4" w:rsidP="003169E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C0748">
        <w:rPr>
          <w:rFonts w:ascii="Times New Roman" w:hAnsi="Times New Roman"/>
          <w:sz w:val="24"/>
          <w:szCs w:val="24"/>
        </w:rPr>
        <w:t xml:space="preserve">. </w:t>
      </w:r>
    </w:p>
    <w:p w:rsidR="003169E4" w:rsidRPr="00402D11" w:rsidRDefault="003169E4" w:rsidP="003169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02D11">
        <w:rPr>
          <w:rFonts w:ascii="Times New Roman" w:hAnsi="Times New Roman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69E4" w:rsidRDefault="003169E4" w:rsidP="003169E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C0748">
        <w:rPr>
          <w:rFonts w:ascii="Times New Roman" w:hAnsi="Times New Roman"/>
          <w:sz w:val="24"/>
          <w:szCs w:val="24"/>
        </w:rPr>
        <w:t xml:space="preserve">. </w:t>
      </w:r>
    </w:p>
    <w:p w:rsidR="003169E4" w:rsidRPr="00402D11" w:rsidRDefault="003169E4" w:rsidP="003169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02D11">
        <w:rPr>
          <w:rFonts w:ascii="Times New Roman" w:hAnsi="Times New Roman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69E4" w:rsidRDefault="003169E4" w:rsidP="003169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69E4" w:rsidRDefault="003169E4" w:rsidP="003169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69E4" w:rsidRPr="009C0748" w:rsidRDefault="003169E4" w:rsidP="003169E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0748">
        <w:rPr>
          <w:rFonts w:ascii="Times New Roman" w:hAnsi="Times New Roman"/>
          <w:sz w:val="24"/>
          <w:szCs w:val="24"/>
        </w:rPr>
        <w:t>Основание выдачи паспорта готовности к отопительному периоду:</w:t>
      </w:r>
    </w:p>
    <w:p w:rsidR="003169E4" w:rsidRDefault="003169E4" w:rsidP="003169E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169E4" w:rsidRPr="009C0748" w:rsidRDefault="003169E4" w:rsidP="003169E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169E4" w:rsidRPr="009C0748" w:rsidRDefault="003169E4" w:rsidP="003169E4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0748">
        <w:rPr>
          <w:rFonts w:ascii="Times New Roman" w:hAnsi="Times New Roman"/>
          <w:sz w:val="24"/>
          <w:szCs w:val="24"/>
        </w:rPr>
        <w:t>Акт проверки готовности к отопительному периоду от __</w:t>
      </w:r>
      <w:r>
        <w:rPr>
          <w:rFonts w:ascii="Times New Roman" w:hAnsi="Times New Roman"/>
          <w:sz w:val="24"/>
          <w:szCs w:val="24"/>
        </w:rPr>
        <w:t>________________</w:t>
      </w:r>
      <w:r w:rsidRPr="009C0748">
        <w:rPr>
          <w:rFonts w:ascii="Times New Roman" w:hAnsi="Times New Roman"/>
          <w:sz w:val="24"/>
          <w:szCs w:val="24"/>
        </w:rPr>
        <w:t>___________ N ______</w:t>
      </w:r>
    </w:p>
    <w:p w:rsidR="003169E4" w:rsidRDefault="003169E4" w:rsidP="003169E4">
      <w:pPr>
        <w:pStyle w:val="a3"/>
        <w:spacing w:after="0" w:line="240" w:lineRule="auto"/>
        <w:ind w:left="0" w:firstLine="709"/>
        <w:contextualSpacing w:val="0"/>
        <w:jc w:val="right"/>
        <w:rPr>
          <w:rFonts w:ascii="Times New Roman" w:hAnsi="Times New Roman"/>
          <w:sz w:val="24"/>
          <w:szCs w:val="24"/>
        </w:rPr>
      </w:pPr>
    </w:p>
    <w:p w:rsidR="003169E4" w:rsidRDefault="003169E4" w:rsidP="003169E4">
      <w:pPr>
        <w:pStyle w:val="a3"/>
        <w:spacing w:after="0" w:line="240" w:lineRule="auto"/>
        <w:ind w:left="0" w:firstLine="709"/>
        <w:contextualSpacing w:val="0"/>
        <w:jc w:val="right"/>
        <w:rPr>
          <w:rFonts w:ascii="Times New Roman" w:hAnsi="Times New Roman"/>
          <w:sz w:val="24"/>
          <w:szCs w:val="24"/>
        </w:rPr>
      </w:pPr>
    </w:p>
    <w:p w:rsidR="003169E4" w:rsidRDefault="003169E4" w:rsidP="003169E4">
      <w:pPr>
        <w:pStyle w:val="a3"/>
        <w:spacing w:after="0" w:line="240" w:lineRule="auto"/>
        <w:ind w:left="0" w:firstLine="709"/>
        <w:contextualSpacing w:val="0"/>
        <w:jc w:val="right"/>
        <w:rPr>
          <w:rFonts w:ascii="Times New Roman" w:hAnsi="Times New Roman"/>
          <w:sz w:val="24"/>
          <w:szCs w:val="24"/>
        </w:rPr>
      </w:pPr>
    </w:p>
    <w:p w:rsidR="003169E4" w:rsidRDefault="003169E4" w:rsidP="003169E4">
      <w:pPr>
        <w:pStyle w:val="a3"/>
        <w:spacing w:after="0" w:line="240" w:lineRule="auto"/>
        <w:ind w:left="0" w:firstLine="709"/>
        <w:contextualSpacing w:val="0"/>
        <w:jc w:val="right"/>
        <w:rPr>
          <w:rFonts w:ascii="Times New Roman" w:hAnsi="Times New Roman"/>
          <w:sz w:val="24"/>
          <w:szCs w:val="24"/>
        </w:rPr>
      </w:pPr>
    </w:p>
    <w:p w:rsidR="003169E4" w:rsidRPr="00402D11" w:rsidRDefault="003169E4" w:rsidP="003169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02D11">
        <w:rPr>
          <w:rFonts w:ascii="Times New Roman" w:hAnsi="Times New Roman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69E4" w:rsidRPr="00EA617C" w:rsidRDefault="003169E4" w:rsidP="003169E4">
      <w:pPr>
        <w:pStyle w:val="a3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sz w:val="20"/>
          <w:szCs w:val="20"/>
        </w:rPr>
      </w:pPr>
      <w:r w:rsidRPr="00EA617C">
        <w:rPr>
          <w:rFonts w:ascii="Times New Roman" w:hAnsi="Times New Roman"/>
          <w:sz w:val="20"/>
          <w:szCs w:val="20"/>
        </w:rPr>
        <w:t>(подпись, расшифровка подписи и печать</w:t>
      </w:r>
      <w:r>
        <w:rPr>
          <w:rFonts w:ascii="Times New Roman" w:hAnsi="Times New Roman"/>
          <w:sz w:val="20"/>
          <w:szCs w:val="20"/>
        </w:rPr>
        <w:t xml:space="preserve"> </w:t>
      </w:r>
      <w:r w:rsidRPr="00EA617C">
        <w:rPr>
          <w:rFonts w:ascii="Times New Roman" w:hAnsi="Times New Roman"/>
          <w:sz w:val="20"/>
          <w:szCs w:val="20"/>
        </w:rPr>
        <w:t>уполномоченного органа, образовавшего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EA617C">
        <w:rPr>
          <w:rFonts w:ascii="Times New Roman" w:hAnsi="Times New Roman"/>
          <w:sz w:val="20"/>
          <w:szCs w:val="20"/>
        </w:rPr>
        <w:t>комиссию по проведению проверки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EA617C">
        <w:rPr>
          <w:rFonts w:ascii="Times New Roman" w:hAnsi="Times New Roman"/>
          <w:sz w:val="20"/>
          <w:szCs w:val="20"/>
        </w:rPr>
        <w:t>готовности к отопительному периоду)</w:t>
      </w:r>
    </w:p>
    <w:p w:rsidR="003169E4" w:rsidRPr="009C0748" w:rsidRDefault="003169E4" w:rsidP="003169E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169E4" w:rsidRPr="00426FB3" w:rsidRDefault="003169E4" w:rsidP="003169E4">
      <w:pPr>
        <w:pStyle w:val="a3"/>
        <w:spacing w:after="0" w:line="240" w:lineRule="auto"/>
        <w:ind w:left="5670"/>
        <w:contextualSpacing w:val="0"/>
        <w:rPr>
          <w:rFonts w:ascii="Times New Roman" w:hAnsi="Times New Roman"/>
          <w:sz w:val="24"/>
          <w:szCs w:val="24"/>
        </w:rPr>
      </w:pPr>
      <w:bookmarkStart w:id="4" w:name="Приложение5"/>
      <w:r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bookmarkEnd w:id="4"/>
    <w:p w:rsidR="003169E4" w:rsidRPr="00426FB3" w:rsidRDefault="003169E4" w:rsidP="003169E4">
      <w:pPr>
        <w:pStyle w:val="a3"/>
        <w:spacing w:after="0" w:line="240" w:lineRule="auto"/>
        <w:ind w:left="5670"/>
        <w:contextualSpacing w:val="0"/>
        <w:rPr>
          <w:rFonts w:ascii="Times New Roman" w:hAnsi="Times New Roman"/>
          <w:sz w:val="24"/>
          <w:szCs w:val="24"/>
        </w:rPr>
      </w:pPr>
      <w:r w:rsidRPr="00426FB3">
        <w:rPr>
          <w:rFonts w:ascii="Times New Roman" w:hAnsi="Times New Roman"/>
          <w:sz w:val="24"/>
          <w:szCs w:val="24"/>
        </w:rPr>
        <w:t>к Программ</w:t>
      </w:r>
      <w:r w:rsidR="00F24842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FB3">
        <w:rPr>
          <w:rFonts w:ascii="Times New Roman" w:hAnsi="Times New Roman"/>
          <w:sz w:val="24"/>
          <w:szCs w:val="24"/>
        </w:rPr>
        <w:t>по проведению проверки г</w:t>
      </w:r>
      <w:r w:rsidRPr="00426FB3">
        <w:rPr>
          <w:rFonts w:ascii="Times New Roman" w:hAnsi="Times New Roman"/>
          <w:sz w:val="24"/>
          <w:szCs w:val="24"/>
        </w:rPr>
        <w:t>о</w:t>
      </w:r>
      <w:r w:rsidRPr="00426FB3">
        <w:rPr>
          <w:rFonts w:ascii="Times New Roman" w:hAnsi="Times New Roman"/>
          <w:sz w:val="24"/>
          <w:szCs w:val="24"/>
        </w:rPr>
        <w:t>товности к отопительному периоду 201</w:t>
      </w:r>
      <w:r w:rsidR="00CF468E">
        <w:rPr>
          <w:rFonts w:ascii="Times New Roman" w:hAnsi="Times New Roman"/>
          <w:sz w:val="24"/>
          <w:szCs w:val="24"/>
        </w:rPr>
        <w:t>7</w:t>
      </w:r>
      <w:r w:rsidRPr="00426FB3">
        <w:rPr>
          <w:rFonts w:ascii="Times New Roman" w:hAnsi="Times New Roman"/>
          <w:sz w:val="24"/>
          <w:szCs w:val="24"/>
        </w:rPr>
        <w:t>-201</w:t>
      </w:r>
      <w:r w:rsidR="00CF468E">
        <w:rPr>
          <w:rFonts w:ascii="Times New Roman" w:hAnsi="Times New Roman"/>
          <w:sz w:val="24"/>
          <w:szCs w:val="24"/>
        </w:rPr>
        <w:t>8</w:t>
      </w:r>
      <w:r w:rsidRPr="00426FB3">
        <w:rPr>
          <w:rFonts w:ascii="Times New Roman" w:hAnsi="Times New Roman"/>
          <w:sz w:val="24"/>
          <w:szCs w:val="24"/>
        </w:rPr>
        <w:t xml:space="preserve"> годов теплоснабжающих, теплосет</w:t>
      </w:r>
      <w:r w:rsidRPr="00426FB3">
        <w:rPr>
          <w:rFonts w:ascii="Times New Roman" w:hAnsi="Times New Roman"/>
          <w:sz w:val="24"/>
          <w:szCs w:val="24"/>
        </w:rPr>
        <w:t>е</w:t>
      </w:r>
      <w:r w:rsidRPr="00426FB3">
        <w:rPr>
          <w:rFonts w:ascii="Times New Roman" w:hAnsi="Times New Roman"/>
          <w:sz w:val="24"/>
          <w:szCs w:val="24"/>
        </w:rPr>
        <w:t xml:space="preserve">вых организаций и потребителей тепловой энергии, расположенных на территории </w:t>
      </w:r>
      <w:r w:rsidR="00277E0F">
        <w:rPr>
          <w:rFonts w:ascii="Times New Roman" w:hAnsi="Times New Roman"/>
          <w:sz w:val="24"/>
          <w:szCs w:val="24"/>
        </w:rPr>
        <w:t>Панов</w:t>
      </w:r>
      <w:r w:rsidRPr="00426FB3">
        <w:rPr>
          <w:rFonts w:ascii="Times New Roman" w:hAnsi="Times New Roman"/>
          <w:sz w:val="24"/>
          <w:szCs w:val="24"/>
        </w:rPr>
        <w:t>ского сельского поселения Палехского м</w:t>
      </w:r>
      <w:r w:rsidRPr="00426FB3">
        <w:rPr>
          <w:rFonts w:ascii="Times New Roman" w:hAnsi="Times New Roman"/>
          <w:sz w:val="24"/>
          <w:szCs w:val="24"/>
        </w:rPr>
        <w:t>у</w:t>
      </w:r>
      <w:r w:rsidRPr="00426FB3">
        <w:rPr>
          <w:rFonts w:ascii="Times New Roman" w:hAnsi="Times New Roman"/>
          <w:sz w:val="24"/>
          <w:szCs w:val="24"/>
        </w:rPr>
        <w:t>ниципального района Ивановской о</w:t>
      </w:r>
      <w:r w:rsidRPr="00426FB3">
        <w:rPr>
          <w:rFonts w:ascii="Times New Roman" w:hAnsi="Times New Roman"/>
          <w:sz w:val="24"/>
          <w:szCs w:val="24"/>
        </w:rPr>
        <w:t>б</w:t>
      </w:r>
      <w:r w:rsidRPr="00426FB3">
        <w:rPr>
          <w:rFonts w:ascii="Times New Roman" w:hAnsi="Times New Roman"/>
          <w:sz w:val="24"/>
          <w:szCs w:val="24"/>
        </w:rPr>
        <w:t>ласти</w:t>
      </w:r>
    </w:p>
    <w:p w:rsidR="003169E4" w:rsidRPr="009C0748" w:rsidRDefault="003169E4" w:rsidP="003169E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169E4" w:rsidRDefault="003169E4" w:rsidP="003169E4">
      <w:pPr>
        <w:pStyle w:val="a3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EA617C">
        <w:rPr>
          <w:rFonts w:ascii="Times New Roman" w:hAnsi="Times New Roman"/>
          <w:b/>
          <w:sz w:val="24"/>
          <w:szCs w:val="24"/>
        </w:rPr>
        <w:t xml:space="preserve">Требования по готовности к отопительному периоду для теплоснабжающих и </w:t>
      </w:r>
    </w:p>
    <w:p w:rsidR="003169E4" w:rsidRPr="00EA617C" w:rsidRDefault="003169E4" w:rsidP="003169E4">
      <w:pPr>
        <w:pStyle w:val="a3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EA617C">
        <w:rPr>
          <w:rFonts w:ascii="Times New Roman" w:hAnsi="Times New Roman"/>
          <w:b/>
          <w:sz w:val="24"/>
          <w:szCs w:val="24"/>
        </w:rPr>
        <w:t>тепл</w:t>
      </w:r>
      <w:r w:rsidRPr="00EA617C">
        <w:rPr>
          <w:rFonts w:ascii="Times New Roman" w:hAnsi="Times New Roman"/>
          <w:b/>
          <w:sz w:val="24"/>
          <w:szCs w:val="24"/>
        </w:rPr>
        <w:t>о</w:t>
      </w:r>
      <w:r w:rsidRPr="00EA617C">
        <w:rPr>
          <w:rFonts w:ascii="Times New Roman" w:hAnsi="Times New Roman"/>
          <w:b/>
          <w:sz w:val="24"/>
          <w:szCs w:val="24"/>
        </w:rPr>
        <w:t>сетевых организаций</w:t>
      </w:r>
    </w:p>
    <w:p w:rsidR="003169E4" w:rsidRDefault="003169E4" w:rsidP="003169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69E4" w:rsidRPr="009C0748" w:rsidRDefault="003169E4" w:rsidP="003169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748">
        <w:rPr>
          <w:rFonts w:ascii="Times New Roman" w:hAnsi="Times New Roman"/>
          <w:sz w:val="24"/>
          <w:szCs w:val="24"/>
        </w:rPr>
        <w:t>В целях оценки готовности теплоснабжающих и теплосетевых организаций к отопительному периоду уполномоченным органом должны быть проверены в отн</w:t>
      </w:r>
      <w:r w:rsidRPr="009C0748">
        <w:rPr>
          <w:rFonts w:ascii="Times New Roman" w:hAnsi="Times New Roman"/>
          <w:sz w:val="24"/>
          <w:szCs w:val="24"/>
        </w:rPr>
        <w:t>о</w:t>
      </w:r>
      <w:r w:rsidRPr="009C0748">
        <w:rPr>
          <w:rFonts w:ascii="Times New Roman" w:hAnsi="Times New Roman"/>
          <w:sz w:val="24"/>
          <w:szCs w:val="24"/>
        </w:rPr>
        <w:t>шении данных организаций:</w:t>
      </w:r>
    </w:p>
    <w:p w:rsidR="003169E4" w:rsidRPr="009C0748" w:rsidRDefault="003169E4" w:rsidP="003169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Пункт1"/>
      <w:r w:rsidRPr="009C0748">
        <w:rPr>
          <w:rFonts w:ascii="Times New Roman" w:hAnsi="Times New Roman"/>
          <w:sz w:val="24"/>
          <w:szCs w:val="24"/>
        </w:rPr>
        <w:t>1)</w:t>
      </w:r>
      <w:bookmarkEnd w:id="5"/>
      <w:r>
        <w:rPr>
          <w:rFonts w:ascii="Times New Roman" w:hAnsi="Times New Roman"/>
          <w:sz w:val="24"/>
          <w:szCs w:val="24"/>
        </w:rPr>
        <w:tab/>
      </w:r>
      <w:r w:rsidRPr="009C0748">
        <w:rPr>
          <w:rFonts w:ascii="Times New Roman" w:hAnsi="Times New Roman"/>
          <w:sz w:val="24"/>
          <w:szCs w:val="24"/>
        </w:rPr>
        <w:t>наличие соглашения об управлении системой теплоснабжения, заключенного в п</w:t>
      </w:r>
      <w:r w:rsidRPr="009C0748">
        <w:rPr>
          <w:rFonts w:ascii="Times New Roman" w:hAnsi="Times New Roman"/>
          <w:sz w:val="24"/>
          <w:szCs w:val="24"/>
        </w:rPr>
        <w:t>о</w:t>
      </w:r>
      <w:r w:rsidRPr="009C0748">
        <w:rPr>
          <w:rFonts w:ascii="Times New Roman" w:hAnsi="Times New Roman"/>
          <w:sz w:val="24"/>
          <w:szCs w:val="24"/>
        </w:rPr>
        <w:t>рядке, установленном Законом о теплоснабжении;</w:t>
      </w:r>
    </w:p>
    <w:p w:rsidR="003169E4" w:rsidRPr="009C0748" w:rsidRDefault="003169E4" w:rsidP="003169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748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ab/>
      </w:r>
      <w:r w:rsidRPr="009C0748">
        <w:rPr>
          <w:rFonts w:ascii="Times New Roman" w:hAnsi="Times New Roman"/>
          <w:sz w:val="24"/>
          <w:szCs w:val="24"/>
        </w:rPr>
        <w:t>готовность к выполнению графика тепловых нагрузок, поддержанию температурн</w:t>
      </w:r>
      <w:r w:rsidRPr="009C0748">
        <w:rPr>
          <w:rFonts w:ascii="Times New Roman" w:hAnsi="Times New Roman"/>
          <w:sz w:val="24"/>
          <w:szCs w:val="24"/>
        </w:rPr>
        <w:t>о</w:t>
      </w:r>
      <w:r w:rsidRPr="009C0748">
        <w:rPr>
          <w:rFonts w:ascii="Times New Roman" w:hAnsi="Times New Roman"/>
          <w:sz w:val="24"/>
          <w:szCs w:val="24"/>
        </w:rPr>
        <w:t>го графика, утвержденного схемой теплоснабжения;</w:t>
      </w:r>
    </w:p>
    <w:p w:rsidR="003169E4" w:rsidRPr="009C0748" w:rsidRDefault="003169E4" w:rsidP="003169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748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ab/>
      </w:r>
      <w:r w:rsidRPr="009C0748">
        <w:rPr>
          <w:rFonts w:ascii="Times New Roman" w:hAnsi="Times New Roman"/>
          <w:sz w:val="24"/>
          <w:szCs w:val="24"/>
        </w:rPr>
        <w:t>соблюдение критериев надежности теплоснабжения, установленных техническими регламентами;</w:t>
      </w:r>
    </w:p>
    <w:p w:rsidR="003169E4" w:rsidRPr="009C0748" w:rsidRDefault="003169E4" w:rsidP="003169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748"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ab/>
      </w:r>
      <w:r w:rsidRPr="009C0748">
        <w:rPr>
          <w:rFonts w:ascii="Times New Roman" w:hAnsi="Times New Roman"/>
          <w:sz w:val="24"/>
          <w:szCs w:val="24"/>
        </w:rPr>
        <w:t>наличие нормативных запасов топлива на источниках тепловой энергии;</w:t>
      </w:r>
    </w:p>
    <w:p w:rsidR="003169E4" w:rsidRPr="009C0748" w:rsidRDefault="003169E4" w:rsidP="003169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748"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ab/>
      </w:r>
      <w:r w:rsidRPr="009C0748">
        <w:rPr>
          <w:rFonts w:ascii="Times New Roman" w:hAnsi="Times New Roman"/>
          <w:sz w:val="24"/>
          <w:szCs w:val="24"/>
        </w:rPr>
        <w:t>функционирование эксплуатационной, диспетчерской и аварийной служб, а именно:</w:t>
      </w:r>
    </w:p>
    <w:p w:rsidR="003169E4" w:rsidRPr="009C0748" w:rsidRDefault="003169E4" w:rsidP="003169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C0748">
        <w:rPr>
          <w:rFonts w:ascii="Times New Roman" w:hAnsi="Times New Roman"/>
          <w:sz w:val="24"/>
          <w:szCs w:val="24"/>
        </w:rPr>
        <w:t>укомплектованность указанных служб персоналом;</w:t>
      </w:r>
    </w:p>
    <w:p w:rsidR="003169E4" w:rsidRPr="009C0748" w:rsidRDefault="003169E4" w:rsidP="003169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C0748">
        <w:rPr>
          <w:rFonts w:ascii="Times New Roman" w:hAnsi="Times New Roman"/>
          <w:sz w:val="24"/>
          <w:szCs w:val="24"/>
        </w:rPr>
        <w:t>обеспеченность персонала средствами индивидуальной и коллективной защиты, спецод</w:t>
      </w:r>
      <w:r w:rsidRPr="009C0748">
        <w:rPr>
          <w:rFonts w:ascii="Times New Roman" w:hAnsi="Times New Roman"/>
          <w:sz w:val="24"/>
          <w:szCs w:val="24"/>
        </w:rPr>
        <w:t>е</w:t>
      </w:r>
      <w:r w:rsidRPr="009C0748">
        <w:rPr>
          <w:rFonts w:ascii="Times New Roman" w:hAnsi="Times New Roman"/>
          <w:sz w:val="24"/>
          <w:szCs w:val="24"/>
        </w:rPr>
        <w:t>ждой, инструментами и необходимой для производства работ оснасткой, нормативно-технической и оперативной документацией, инструкциями, сх</w:t>
      </w:r>
      <w:r w:rsidRPr="009C0748">
        <w:rPr>
          <w:rFonts w:ascii="Times New Roman" w:hAnsi="Times New Roman"/>
          <w:sz w:val="24"/>
          <w:szCs w:val="24"/>
        </w:rPr>
        <w:t>е</w:t>
      </w:r>
      <w:r w:rsidRPr="009C0748">
        <w:rPr>
          <w:rFonts w:ascii="Times New Roman" w:hAnsi="Times New Roman"/>
          <w:sz w:val="24"/>
          <w:szCs w:val="24"/>
        </w:rPr>
        <w:t>мами, первичными средствами пожаротушения;</w:t>
      </w:r>
    </w:p>
    <w:p w:rsidR="003169E4" w:rsidRPr="009C0748" w:rsidRDefault="003169E4" w:rsidP="003169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>
        <w:rPr>
          <w:rFonts w:ascii="Times New Roman" w:hAnsi="Times New Roman"/>
          <w:sz w:val="24"/>
          <w:szCs w:val="24"/>
        </w:rPr>
        <w:tab/>
      </w:r>
      <w:r w:rsidRPr="009C0748">
        <w:rPr>
          <w:rFonts w:ascii="Times New Roman" w:hAnsi="Times New Roman"/>
          <w:sz w:val="24"/>
          <w:szCs w:val="24"/>
        </w:rPr>
        <w:t>проведение наладки принадлежащих им тепловых сетей;</w:t>
      </w:r>
    </w:p>
    <w:p w:rsidR="003169E4" w:rsidRPr="009C0748" w:rsidRDefault="003169E4" w:rsidP="003169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Пункт7"/>
      <w:r>
        <w:rPr>
          <w:rFonts w:ascii="Times New Roman" w:hAnsi="Times New Roman"/>
          <w:sz w:val="24"/>
          <w:szCs w:val="24"/>
        </w:rPr>
        <w:t>7)</w:t>
      </w:r>
      <w:bookmarkEnd w:id="6"/>
      <w:r>
        <w:rPr>
          <w:rFonts w:ascii="Times New Roman" w:hAnsi="Times New Roman"/>
          <w:sz w:val="24"/>
          <w:szCs w:val="24"/>
        </w:rPr>
        <w:tab/>
      </w:r>
      <w:r w:rsidRPr="009C0748">
        <w:rPr>
          <w:rFonts w:ascii="Times New Roman" w:hAnsi="Times New Roman"/>
          <w:sz w:val="24"/>
          <w:szCs w:val="24"/>
        </w:rPr>
        <w:t>организация контроля режимов потребления тепловой энергии;</w:t>
      </w:r>
    </w:p>
    <w:p w:rsidR="003169E4" w:rsidRPr="009C0748" w:rsidRDefault="003169E4" w:rsidP="003169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</w:t>
      </w:r>
      <w:r>
        <w:rPr>
          <w:rFonts w:ascii="Times New Roman" w:hAnsi="Times New Roman"/>
          <w:sz w:val="24"/>
          <w:szCs w:val="24"/>
        </w:rPr>
        <w:tab/>
      </w:r>
      <w:r w:rsidRPr="009C0748">
        <w:rPr>
          <w:rFonts w:ascii="Times New Roman" w:hAnsi="Times New Roman"/>
          <w:sz w:val="24"/>
          <w:szCs w:val="24"/>
        </w:rPr>
        <w:t>обеспечение качества теплоносителей;</w:t>
      </w:r>
    </w:p>
    <w:p w:rsidR="003169E4" w:rsidRPr="009C0748" w:rsidRDefault="003169E4" w:rsidP="003169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" w:name="Пункт9"/>
      <w:r>
        <w:rPr>
          <w:rFonts w:ascii="Times New Roman" w:hAnsi="Times New Roman"/>
          <w:sz w:val="24"/>
          <w:szCs w:val="24"/>
        </w:rPr>
        <w:t>9)</w:t>
      </w:r>
      <w:bookmarkEnd w:id="7"/>
      <w:r>
        <w:rPr>
          <w:rFonts w:ascii="Times New Roman" w:hAnsi="Times New Roman"/>
          <w:sz w:val="24"/>
          <w:szCs w:val="24"/>
        </w:rPr>
        <w:tab/>
      </w:r>
      <w:r w:rsidRPr="009C0748">
        <w:rPr>
          <w:rFonts w:ascii="Times New Roman" w:hAnsi="Times New Roman"/>
          <w:sz w:val="24"/>
          <w:szCs w:val="24"/>
        </w:rPr>
        <w:t>организация коммерческого учета приобретаемой и реализуемой тепловой энергии;</w:t>
      </w:r>
    </w:p>
    <w:p w:rsidR="003169E4" w:rsidRPr="009C0748" w:rsidRDefault="003169E4" w:rsidP="003169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</w:t>
      </w:r>
      <w:r>
        <w:rPr>
          <w:rFonts w:ascii="Times New Roman" w:hAnsi="Times New Roman"/>
          <w:sz w:val="24"/>
          <w:szCs w:val="24"/>
        </w:rPr>
        <w:tab/>
      </w:r>
      <w:r w:rsidRPr="009C0748">
        <w:rPr>
          <w:rFonts w:ascii="Times New Roman" w:hAnsi="Times New Roman"/>
          <w:sz w:val="24"/>
          <w:szCs w:val="24"/>
        </w:rPr>
        <w:t>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</w:t>
      </w:r>
      <w:r w:rsidRPr="009C0748">
        <w:rPr>
          <w:rFonts w:ascii="Times New Roman" w:hAnsi="Times New Roman"/>
          <w:sz w:val="24"/>
          <w:szCs w:val="24"/>
        </w:rPr>
        <w:t>т</w:t>
      </w:r>
      <w:r w:rsidRPr="009C0748">
        <w:rPr>
          <w:rFonts w:ascii="Times New Roman" w:hAnsi="Times New Roman"/>
          <w:sz w:val="24"/>
          <w:szCs w:val="24"/>
        </w:rPr>
        <w:t>ветствии Законом о теплоснабжении;</w:t>
      </w:r>
    </w:p>
    <w:p w:rsidR="003169E4" w:rsidRPr="009C0748" w:rsidRDefault="003169E4" w:rsidP="003169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</w:t>
      </w:r>
      <w:r>
        <w:rPr>
          <w:rFonts w:ascii="Times New Roman" w:hAnsi="Times New Roman"/>
          <w:sz w:val="24"/>
          <w:szCs w:val="24"/>
        </w:rPr>
        <w:tab/>
      </w:r>
      <w:r w:rsidRPr="009C0748">
        <w:rPr>
          <w:rFonts w:ascii="Times New Roman" w:hAnsi="Times New Roman"/>
          <w:sz w:val="24"/>
          <w:szCs w:val="24"/>
        </w:rPr>
        <w:t>обеспечение безаварийной работы объектов теплоснабжения и надежного тепл</w:t>
      </w:r>
      <w:r w:rsidRPr="009C0748">
        <w:rPr>
          <w:rFonts w:ascii="Times New Roman" w:hAnsi="Times New Roman"/>
          <w:sz w:val="24"/>
          <w:szCs w:val="24"/>
        </w:rPr>
        <w:t>о</w:t>
      </w:r>
      <w:r w:rsidRPr="009C0748">
        <w:rPr>
          <w:rFonts w:ascii="Times New Roman" w:hAnsi="Times New Roman"/>
          <w:sz w:val="24"/>
          <w:szCs w:val="24"/>
        </w:rPr>
        <w:t>снабжения потребителей тепловой энергии, а именно:</w:t>
      </w:r>
    </w:p>
    <w:p w:rsidR="003169E4" w:rsidRPr="009C0748" w:rsidRDefault="003169E4" w:rsidP="003169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C0748">
        <w:rPr>
          <w:rFonts w:ascii="Times New Roman" w:hAnsi="Times New Roman"/>
          <w:sz w:val="24"/>
          <w:szCs w:val="24"/>
        </w:rPr>
        <w:t>готовность систем приема и разгрузки топлива, топливоприготовления и топл</w:t>
      </w:r>
      <w:r w:rsidRPr="009C0748">
        <w:rPr>
          <w:rFonts w:ascii="Times New Roman" w:hAnsi="Times New Roman"/>
          <w:sz w:val="24"/>
          <w:szCs w:val="24"/>
        </w:rPr>
        <w:t>и</w:t>
      </w:r>
      <w:r w:rsidRPr="009C0748">
        <w:rPr>
          <w:rFonts w:ascii="Times New Roman" w:hAnsi="Times New Roman"/>
          <w:sz w:val="24"/>
          <w:szCs w:val="24"/>
        </w:rPr>
        <w:t>воподачи;</w:t>
      </w:r>
    </w:p>
    <w:p w:rsidR="003169E4" w:rsidRPr="009C0748" w:rsidRDefault="003169E4" w:rsidP="003169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C0748">
        <w:rPr>
          <w:rFonts w:ascii="Times New Roman" w:hAnsi="Times New Roman"/>
          <w:sz w:val="24"/>
          <w:szCs w:val="24"/>
        </w:rPr>
        <w:t>соблюдение водно-химического режима;</w:t>
      </w:r>
    </w:p>
    <w:p w:rsidR="003169E4" w:rsidRPr="009C0748" w:rsidRDefault="003169E4" w:rsidP="003169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C0748">
        <w:rPr>
          <w:rFonts w:ascii="Times New Roman" w:hAnsi="Times New Roman"/>
          <w:sz w:val="24"/>
          <w:szCs w:val="24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3169E4" w:rsidRPr="009C0748" w:rsidRDefault="003169E4" w:rsidP="003169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C0748">
        <w:rPr>
          <w:rFonts w:ascii="Times New Roman" w:hAnsi="Times New Roman"/>
          <w:sz w:val="24"/>
          <w:szCs w:val="24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</w:t>
      </w:r>
      <w:r w:rsidRPr="009C0748">
        <w:rPr>
          <w:rFonts w:ascii="Times New Roman" w:hAnsi="Times New Roman"/>
          <w:sz w:val="24"/>
          <w:szCs w:val="24"/>
        </w:rPr>
        <w:t>е</w:t>
      </w:r>
      <w:r w:rsidRPr="009C0748">
        <w:rPr>
          <w:rFonts w:ascii="Times New Roman" w:hAnsi="Times New Roman"/>
          <w:sz w:val="24"/>
          <w:szCs w:val="24"/>
        </w:rPr>
        <w:t>тей;</w:t>
      </w:r>
    </w:p>
    <w:p w:rsidR="003169E4" w:rsidRPr="009C0748" w:rsidRDefault="003169E4" w:rsidP="003169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C0748">
        <w:rPr>
          <w:rFonts w:ascii="Times New Roman" w:hAnsi="Times New Roman"/>
          <w:sz w:val="24"/>
          <w:szCs w:val="24"/>
        </w:rPr>
        <w:t>наличие расчетов допустимого времени устранения аварийных нарушений теплоснабж</w:t>
      </w:r>
      <w:r w:rsidRPr="009C0748">
        <w:rPr>
          <w:rFonts w:ascii="Times New Roman" w:hAnsi="Times New Roman"/>
          <w:sz w:val="24"/>
          <w:szCs w:val="24"/>
        </w:rPr>
        <w:t>е</w:t>
      </w:r>
      <w:r w:rsidRPr="009C0748">
        <w:rPr>
          <w:rFonts w:ascii="Times New Roman" w:hAnsi="Times New Roman"/>
          <w:sz w:val="24"/>
          <w:szCs w:val="24"/>
        </w:rPr>
        <w:t>ния жилых домов;</w:t>
      </w:r>
    </w:p>
    <w:p w:rsidR="003169E4" w:rsidRPr="009C0748" w:rsidRDefault="003169E4" w:rsidP="003169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9C0748">
        <w:rPr>
          <w:rFonts w:ascii="Times New Roman" w:hAnsi="Times New Roman"/>
          <w:sz w:val="24"/>
          <w:szCs w:val="24"/>
        </w:rPr>
        <w:t>наличие порядка ликвидации аварийных ситуаций в системах теплоснабжения с учетом взаимодействия тепло-, электро-, топливо- и водоснабжающих организаций, потребителей тепл</w:t>
      </w:r>
      <w:r w:rsidRPr="009C0748">
        <w:rPr>
          <w:rFonts w:ascii="Times New Roman" w:hAnsi="Times New Roman"/>
          <w:sz w:val="24"/>
          <w:szCs w:val="24"/>
        </w:rPr>
        <w:t>о</w:t>
      </w:r>
      <w:r w:rsidRPr="009C0748">
        <w:rPr>
          <w:rFonts w:ascii="Times New Roman" w:hAnsi="Times New Roman"/>
          <w:sz w:val="24"/>
          <w:szCs w:val="24"/>
        </w:rPr>
        <w:t>вой энергии, ремонтно-строительных и транспортных организаций, а также органов местного с</w:t>
      </w:r>
      <w:r w:rsidRPr="009C0748">
        <w:rPr>
          <w:rFonts w:ascii="Times New Roman" w:hAnsi="Times New Roman"/>
          <w:sz w:val="24"/>
          <w:szCs w:val="24"/>
        </w:rPr>
        <w:t>а</w:t>
      </w:r>
      <w:r w:rsidRPr="009C0748">
        <w:rPr>
          <w:rFonts w:ascii="Times New Roman" w:hAnsi="Times New Roman"/>
          <w:sz w:val="24"/>
          <w:szCs w:val="24"/>
        </w:rPr>
        <w:t>моуправления;</w:t>
      </w:r>
    </w:p>
    <w:p w:rsidR="003169E4" w:rsidRPr="009C0748" w:rsidRDefault="003169E4" w:rsidP="003169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C0748">
        <w:rPr>
          <w:rFonts w:ascii="Times New Roman" w:hAnsi="Times New Roman"/>
          <w:sz w:val="24"/>
          <w:szCs w:val="24"/>
        </w:rPr>
        <w:t>проведение гидравлических и тепловых испытаний тепловых сетей;</w:t>
      </w:r>
    </w:p>
    <w:p w:rsidR="003169E4" w:rsidRPr="009C0748" w:rsidRDefault="003169E4" w:rsidP="003169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C0748">
        <w:rPr>
          <w:rFonts w:ascii="Times New Roman" w:hAnsi="Times New Roman"/>
          <w:sz w:val="24"/>
          <w:szCs w:val="24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</w:t>
      </w:r>
      <w:r w:rsidRPr="009C0748">
        <w:rPr>
          <w:rFonts w:ascii="Times New Roman" w:hAnsi="Times New Roman"/>
          <w:sz w:val="24"/>
          <w:szCs w:val="24"/>
        </w:rPr>
        <w:t>о</w:t>
      </w:r>
      <w:r w:rsidRPr="009C0748">
        <w:rPr>
          <w:rFonts w:ascii="Times New Roman" w:hAnsi="Times New Roman"/>
          <w:sz w:val="24"/>
          <w:szCs w:val="24"/>
        </w:rPr>
        <w:t>вания, участвующего в обеспечении теплоснабжения;</w:t>
      </w:r>
    </w:p>
    <w:p w:rsidR="003169E4" w:rsidRPr="009C0748" w:rsidRDefault="003169E4" w:rsidP="003169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C0748">
        <w:rPr>
          <w:rFonts w:ascii="Times New Roman" w:hAnsi="Times New Roman"/>
          <w:sz w:val="24"/>
          <w:szCs w:val="24"/>
        </w:rPr>
        <w:t>выполнение планового графика ремонта тепловых сетей и источников тепловой энергии;</w:t>
      </w:r>
    </w:p>
    <w:p w:rsidR="003169E4" w:rsidRPr="009C0748" w:rsidRDefault="003169E4" w:rsidP="003169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C0748">
        <w:rPr>
          <w:rFonts w:ascii="Times New Roman" w:hAnsi="Times New Roman"/>
          <w:sz w:val="24"/>
          <w:szCs w:val="24"/>
        </w:rPr>
        <w:t>наличие договоров поставки топлива, не допускающих перебоев поставки и снижения у</w:t>
      </w:r>
      <w:r w:rsidRPr="009C0748">
        <w:rPr>
          <w:rFonts w:ascii="Times New Roman" w:hAnsi="Times New Roman"/>
          <w:sz w:val="24"/>
          <w:szCs w:val="24"/>
        </w:rPr>
        <w:t>с</w:t>
      </w:r>
      <w:r w:rsidRPr="009C0748">
        <w:rPr>
          <w:rFonts w:ascii="Times New Roman" w:hAnsi="Times New Roman"/>
          <w:sz w:val="24"/>
          <w:szCs w:val="24"/>
        </w:rPr>
        <w:t>тановленных нормативов запасов топлива;</w:t>
      </w:r>
    </w:p>
    <w:p w:rsidR="003169E4" w:rsidRPr="009C0748" w:rsidRDefault="003169E4" w:rsidP="003169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748">
        <w:rPr>
          <w:rFonts w:ascii="Times New Roman" w:hAnsi="Times New Roman"/>
          <w:sz w:val="24"/>
          <w:szCs w:val="24"/>
        </w:rPr>
        <w:t>12)</w:t>
      </w:r>
      <w:r>
        <w:rPr>
          <w:rFonts w:ascii="Times New Roman" w:hAnsi="Times New Roman"/>
          <w:sz w:val="24"/>
          <w:szCs w:val="24"/>
        </w:rPr>
        <w:tab/>
      </w:r>
      <w:r w:rsidRPr="009C0748">
        <w:rPr>
          <w:rFonts w:ascii="Times New Roman" w:hAnsi="Times New Roman"/>
          <w:sz w:val="24"/>
          <w:szCs w:val="24"/>
        </w:rPr>
        <w:t>наличие документов, определяющих разграничение эксплуатационной ответстве</w:t>
      </w:r>
      <w:r w:rsidRPr="009C0748">
        <w:rPr>
          <w:rFonts w:ascii="Times New Roman" w:hAnsi="Times New Roman"/>
          <w:sz w:val="24"/>
          <w:szCs w:val="24"/>
        </w:rPr>
        <w:t>н</w:t>
      </w:r>
      <w:r w:rsidRPr="009C0748">
        <w:rPr>
          <w:rFonts w:ascii="Times New Roman" w:hAnsi="Times New Roman"/>
          <w:sz w:val="24"/>
          <w:szCs w:val="24"/>
        </w:rPr>
        <w:t>ности между потребителями тепловой энергии, теплоснабжающими и теплосетевыми организ</w:t>
      </w:r>
      <w:r w:rsidRPr="009C0748">
        <w:rPr>
          <w:rFonts w:ascii="Times New Roman" w:hAnsi="Times New Roman"/>
          <w:sz w:val="24"/>
          <w:szCs w:val="24"/>
        </w:rPr>
        <w:t>а</w:t>
      </w:r>
      <w:r w:rsidRPr="009C0748">
        <w:rPr>
          <w:rFonts w:ascii="Times New Roman" w:hAnsi="Times New Roman"/>
          <w:sz w:val="24"/>
          <w:szCs w:val="24"/>
        </w:rPr>
        <w:t>циями;</w:t>
      </w:r>
    </w:p>
    <w:p w:rsidR="003169E4" w:rsidRPr="009C0748" w:rsidRDefault="003169E4" w:rsidP="003169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748">
        <w:rPr>
          <w:rFonts w:ascii="Times New Roman" w:hAnsi="Times New Roman"/>
          <w:sz w:val="24"/>
          <w:szCs w:val="24"/>
        </w:rPr>
        <w:t>13)</w:t>
      </w:r>
      <w:r>
        <w:rPr>
          <w:rFonts w:ascii="Times New Roman" w:hAnsi="Times New Roman"/>
          <w:sz w:val="24"/>
          <w:szCs w:val="24"/>
        </w:rPr>
        <w:tab/>
      </w:r>
      <w:r w:rsidRPr="009C0748">
        <w:rPr>
          <w:rFonts w:ascii="Times New Roman" w:hAnsi="Times New Roman"/>
          <w:sz w:val="24"/>
          <w:szCs w:val="24"/>
        </w:rPr>
        <w:t>отсутствие не выполненных в установленные сроки предписаний, влияющих на н</w:t>
      </w:r>
      <w:r w:rsidRPr="009C0748">
        <w:rPr>
          <w:rFonts w:ascii="Times New Roman" w:hAnsi="Times New Roman"/>
          <w:sz w:val="24"/>
          <w:szCs w:val="24"/>
        </w:rPr>
        <w:t>а</w:t>
      </w:r>
      <w:r w:rsidRPr="009C0748">
        <w:rPr>
          <w:rFonts w:ascii="Times New Roman" w:hAnsi="Times New Roman"/>
          <w:sz w:val="24"/>
          <w:szCs w:val="24"/>
        </w:rPr>
        <w:t>дежность работы в отопительный период, выданных уполномоченными на осуществление гос</w:t>
      </w:r>
      <w:r w:rsidRPr="009C0748">
        <w:rPr>
          <w:rFonts w:ascii="Times New Roman" w:hAnsi="Times New Roman"/>
          <w:sz w:val="24"/>
          <w:szCs w:val="24"/>
        </w:rPr>
        <w:t>у</w:t>
      </w:r>
      <w:r w:rsidRPr="009C0748">
        <w:rPr>
          <w:rFonts w:ascii="Times New Roman" w:hAnsi="Times New Roman"/>
          <w:sz w:val="24"/>
          <w:szCs w:val="24"/>
        </w:rPr>
        <w:t>дарственного контроля (надзора) органами государственной власти и уполномоченными на осущест</w:t>
      </w:r>
      <w:r w:rsidRPr="009C0748">
        <w:rPr>
          <w:rFonts w:ascii="Times New Roman" w:hAnsi="Times New Roman"/>
          <w:sz w:val="24"/>
          <w:szCs w:val="24"/>
        </w:rPr>
        <w:t>в</w:t>
      </w:r>
      <w:r w:rsidRPr="009C0748">
        <w:rPr>
          <w:rFonts w:ascii="Times New Roman" w:hAnsi="Times New Roman"/>
          <w:sz w:val="24"/>
          <w:szCs w:val="24"/>
        </w:rPr>
        <w:t>ление муниципального контроля органами местного самоуправления;</w:t>
      </w:r>
    </w:p>
    <w:p w:rsidR="003169E4" w:rsidRPr="009C0748" w:rsidRDefault="003169E4" w:rsidP="003169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748">
        <w:rPr>
          <w:rFonts w:ascii="Times New Roman" w:hAnsi="Times New Roman"/>
          <w:sz w:val="24"/>
          <w:szCs w:val="24"/>
        </w:rPr>
        <w:t>14)</w:t>
      </w:r>
      <w:r>
        <w:rPr>
          <w:rFonts w:ascii="Times New Roman" w:hAnsi="Times New Roman"/>
          <w:sz w:val="24"/>
          <w:szCs w:val="24"/>
        </w:rPr>
        <w:tab/>
      </w:r>
      <w:r w:rsidRPr="009C0748">
        <w:rPr>
          <w:rFonts w:ascii="Times New Roman" w:hAnsi="Times New Roman"/>
          <w:sz w:val="24"/>
          <w:szCs w:val="24"/>
        </w:rPr>
        <w:t>работоспособность автоматических регуляторов при их наличии.</w:t>
      </w:r>
    </w:p>
    <w:p w:rsidR="003169E4" w:rsidRPr="009C0748" w:rsidRDefault="003169E4" w:rsidP="003169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748">
        <w:rPr>
          <w:rFonts w:ascii="Times New Roman" w:hAnsi="Times New Roman"/>
          <w:sz w:val="24"/>
          <w:szCs w:val="24"/>
        </w:rPr>
        <w:t>В отношении объектов по производству тепловой и электрической энергии в режиме ко</w:t>
      </w:r>
      <w:r w:rsidRPr="009C0748">
        <w:rPr>
          <w:rFonts w:ascii="Times New Roman" w:hAnsi="Times New Roman"/>
          <w:sz w:val="24"/>
          <w:szCs w:val="24"/>
        </w:rPr>
        <w:t>м</w:t>
      </w:r>
      <w:r w:rsidRPr="009C0748">
        <w:rPr>
          <w:rFonts w:ascii="Times New Roman" w:hAnsi="Times New Roman"/>
          <w:sz w:val="24"/>
          <w:szCs w:val="24"/>
        </w:rPr>
        <w:t>бинированной выработки проверяется только наличие документа о готовности к отопительному с</w:t>
      </w:r>
      <w:r w:rsidRPr="009C0748">
        <w:rPr>
          <w:rFonts w:ascii="Times New Roman" w:hAnsi="Times New Roman"/>
          <w:sz w:val="24"/>
          <w:szCs w:val="24"/>
        </w:rPr>
        <w:t>е</w:t>
      </w:r>
      <w:r w:rsidRPr="009C0748">
        <w:rPr>
          <w:rFonts w:ascii="Times New Roman" w:hAnsi="Times New Roman"/>
          <w:sz w:val="24"/>
          <w:szCs w:val="24"/>
        </w:rPr>
        <w:t>зону, полученного в соответствии с законодательством об электроэнергетике.</w:t>
      </w:r>
    </w:p>
    <w:p w:rsidR="003169E4" w:rsidRPr="009C0748" w:rsidRDefault="003169E4" w:rsidP="003169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748">
        <w:rPr>
          <w:rFonts w:ascii="Times New Roman" w:hAnsi="Times New Roman"/>
          <w:sz w:val="24"/>
          <w:szCs w:val="24"/>
        </w:rPr>
        <w:t>К обстоятельствам, при несоблюдении которых в отношении теплоснабжающих и теплос</w:t>
      </w:r>
      <w:r w:rsidRPr="009C0748">
        <w:rPr>
          <w:rFonts w:ascii="Times New Roman" w:hAnsi="Times New Roman"/>
          <w:sz w:val="24"/>
          <w:szCs w:val="24"/>
        </w:rPr>
        <w:t>е</w:t>
      </w:r>
      <w:r w:rsidRPr="009C0748">
        <w:rPr>
          <w:rFonts w:ascii="Times New Roman" w:hAnsi="Times New Roman"/>
          <w:sz w:val="24"/>
          <w:szCs w:val="24"/>
        </w:rPr>
        <w:t>тевых организаций составляется акт с приложением Перечня с указанием сроков устранения зам</w:t>
      </w:r>
      <w:r w:rsidRPr="009C0748">
        <w:rPr>
          <w:rFonts w:ascii="Times New Roman" w:hAnsi="Times New Roman"/>
          <w:sz w:val="24"/>
          <w:szCs w:val="24"/>
        </w:rPr>
        <w:t>е</w:t>
      </w:r>
      <w:r w:rsidRPr="009C0748">
        <w:rPr>
          <w:rFonts w:ascii="Times New Roman" w:hAnsi="Times New Roman"/>
          <w:sz w:val="24"/>
          <w:szCs w:val="24"/>
        </w:rPr>
        <w:t xml:space="preserve">чаний, относится несоблюдение требований, указанных в </w:t>
      </w:r>
      <w:hyperlink w:anchor="Пункт1" w:history="1">
        <w:r w:rsidRPr="0059094A">
          <w:rPr>
            <w:rStyle w:val="a4"/>
            <w:rFonts w:ascii="Times New Roman" w:hAnsi="Times New Roman"/>
            <w:sz w:val="24"/>
            <w:szCs w:val="24"/>
          </w:rPr>
          <w:t>пунктах 1,</w:t>
        </w:r>
      </w:hyperlink>
      <w:r w:rsidRPr="00EA617C">
        <w:rPr>
          <w:rFonts w:ascii="Times New Roman" w:hAnsi="Times New Roman"/>
          <w:color w:val="FF0000"/>
          <w:sz w:val="24"/>
          <w:szCs w:val="24"/>
        </w:rPr>
        <w:t xml:space="preserve"> </w:t>
      </w:r>
      <w:hyperlink w:anchor="Пункт7" w:history="1">
        <w:r w:rsidRPr="0059094A">
          <w:rPr>
            <w:rStyle w:val="a4"/>
            <w:rFonts w:ascii="Times New Roman" w:hAnsi="Times New Roman"/>
            <w:sz w:val="24"/>
            <w:szCs w:val="24"/>
          </w:rPr>
          <w:t>7, 9 и 10.</w:t>
        </w:r>
      </w:hyperlink>
    </w:p>
    <w:sectPr w:rsidR="003169E4" w:rsidRPr="009C0748" w:rsidSect="00004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485" w:rsidRDefault="005F0485" w:rsidP="003169E4">
      <w:pPr>
        <w:spacing w:after="0" w:line="240" w:lineRule="auto"/>
      </w:pPr>
      <w:r>
        <w:separator/>
      </w:r>
    </w:p>
  </w:endnote>
  <w:endnote w:type="continuationSeparator" w:id="1">
    <w:p w:rsidR="005F0485" w:rsidRDefault="005F0485" w:rsidP="00316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485" w:rsidRDefault="005F0485" w:rsidP="003169E4">
      <w:pPr>
        <w:spacing w:after="0" w:line="240" w:lineRule="auto"/>
      </w:pPr>
      <w:r>
        <w:separator/>
      </w:r>
    </w:p>
  </w:footnote>
  <w:footnote w:type="continuationSeparator" w:id="1">
    <w:p w:rsidR="005F0485" w:rsidRDefault="005F0485" w:rsidP="003169E4">
      <w:pPr>
        <w:spacing w:after="0" w:line="240" w:lineRule="auto"/>
      </w:pPr>
      <w:r>
        <w:continuationSeparator/>
      </w:r>
    </w:p>
  </w:footnote>
  <w:footnote w:id="2">
    <w:p w:rsidR="003169E4" w:rsidRPr="009C0748" w:rsidRDefault="003169E4" w:rsidP="003169E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26FB3">
        <w:rPr>
          <w:rFonts w:ascii="Times New Roman" w:hAnsi="Times New Roman"/>
          <w:sz w:val="24"/>
          <w:szCs w:val="24"/>
        </w:rPr>
        <w:t>*</w:t>
      </w:r>
      <w:r w:rsidRPr="009C0748">
        <w:rPr>
          <w:rFonts w:ascii="Times New Roman" w:hAnsi="Times New Roman"/>
          <w:sz w:val="20"/>
          <w:szCs w:val="20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</w:t>
      </w:r>
      <w:r w:rsidRPr="009C0748">
        <w:rPr>
          <w:rFonts w:ascii="Times New Roman" w:hAnsi="Times New Roman"/>
          <w:sz w:val="20"/>
          <w:szCs w:val="20"/>
        </w:rPr>
        <w:t>е</w:t>
      </w:r>
      <w:r w:rsidRPr="009C0748">
        <w:rPr>
          <w:rFonts w:ascii="Times New Roman" w:hAnsi="Times New Roman"/>
          <w:sz w:val="20"/>
          <w:szCs w:val="20"/>
        </w:rPr>
        <w:t xml:space="preserve">чаний с </w:t>
      </w:r>
      <w:r>
        <w:rPr>
          <w:rFonts w:ascii="Times New Roman" w:hAnsi="Times New Roman"/>
          <w:sz w:val="20"/>
          <w:szCs w:val="20"/>
        </w:rPr>
        <w:t>указанием сроков их устранения.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F6A4B"/>
    <w:multiLevelType w:val="hybridMultilevel"/>
    <w:tmpl w:val="B63EFD10"/>
    <w:lvl w:ilvl="0" w:tplc="E5021CF2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668D0B5E"/>
    <w:multiLevelType w:val="multilevel"/>
    <w:tmpl w:val="F03CD71E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69E4"/>
    <w:rsid w:val="0000426D"/>
    <w:rsid w:val="00034E36"/>
    <w:rsid w:val="000C54BF"/>
    <w:rsid w:val="000C723D"/>
    <w:rsid w:val="00122685"/>
    <w:rsid w:val="00165AD7"/>
    <w:rsid w:val="00176807"/>
    <w:rsid w:val="001A3421"/>
    <w:rsid w:val="001D7B32"/>
    <w:rsid w:val="002314E6"/>
    <w:rsid w:val="00277E0F"/>
    <w:rsid w:val="003169E4"/>
    <w:rsid w:val="00333F5C"/>
    <w:rsid w:val="003C3D15"/>
    <w:rsid w:val="00482422"/>
    <w:rsid w:val="004E3B1A"/>
    <w:rsid w:val="00507A83"/>
    <w:rsid w:val="005257B5"/>
    <w:rsid w:val="0053041F"/>
    <w:rsid w:val="005C4018"/>
    <w:rsid w:val="005F0485"/>
    <w:rsid w:val="006876F3"/>
    <w:rsid w:val="0075327E"/>
    <w:rsid w:val="00761E85"/>
    <w:rsid w:val="00796D2B"/>
    <w:rsid w:val="007A29DB"/>
    <w:rsid w:val="007C4E67"/>
    <w:rsid w:val="0080163A"/>
    <w:rsid w:val="008311A9"/>
    <w:rsid w:val="00850B01"/>
    <w:rsid w:val="008E6A67"/>
    <w:rsid w:val="0091236F"/>
    <w:rsid w:val="00951CC7"/>
    <w:rsid w:val="00971CA4"/>
    <w:rsid w:val="00A347B1"/>
    <w:rsid w:val="00A54F15"/>
    <w:rsid w:val="00A813DA"/>
    <w:rsid w:val="00B218F8"/>
    <w:rsid w:val="00B70D1A"/>
    <w:rsid w:val="00B94558"/>
    <w:rsid w:val="00BE75D8"/>
    <w:rsid w:val="00CF468E"/>
    <w:rsid w:val="00D23E8C"/>
    <w:rsid w:val="00DB28A1"/>
    <w:rsid w:val="00DD130F"/>
    <w:rsid w:val="00DD3389"/>
    <w:rsid w:val="00DF5911"/>
    <w:rsid w:val="00E013B7"/>
    <w:rsid w:val="00E11947"/>
    <w:rsid w:val="00E17F76"/>
    <w:rsid w:val="00E637C0"/>
    <w:rsid w:val="00EE24B2"/>
    <w:rsid w:val="00F140F6"/>
    <w:rsid w:val="00F24842"/>
    <w:rsid w:val="00FA4E56"/>
    <w:rsid w:val="00FB53C5"/>
    <w:rsid w:val="00FE6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E4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3169E4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3169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qFormat/>
    <w:rsid w:val="003169E4"/>
    <w:pPr>
      <w:ind w:left="720"/>
      <w:contextualSpacing/>
    </w:pPr>
  </w:style>
  <w:style w:type="character" w:styleId="a4">
    <w:name w:val="Hyperlink"/>
    <w:rsid w:val="003169E4"/>
    <w:rPr>
      <w:color w:val="0000FF"/>
      <w:u w:val="single"/>
    </w:rPr>
  </w:style>
  <w:style w:type="character" w:styleId="a5">
    <w:name w:val="footnote reference"/>
    <w:uiPriority w:val="99"/>
    <w:unhideWhenUsed/>
    <w:rsid w:val="003169E4"/>
    <w:rPr>
      <w:vertAlign w:val="superscript"/>
    </w:rPr>
  </w:style>
  <w:style w:type="character" w:customStyle="1" w:styleId="1">
    <w:name w:val="Основной текст1"/>
    <w:rsid w:val="003169E4"/>
    <w:rPr>
      <w:rFonts w:ascii="Times New Roman" w:eastAsia="Times New Roman" w:hAnsi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styleId="2">
    <w:name w:val="Body Text Indent 2"/>
    <w:basedOn w:val="a"/>
    <w:link w:val="20"/>
    <w:semiHidden/>
    <w:unhideWhenUsed/>
    <w:rsid w:val="00176807"/>
    <w:pPr>
      <w:shd w:val="clear" w:color="auto" w:fill="FFFFFF"/>
      <w:overflowPunct w:val="0"/>
      <w:autoSpaceDE w:val="0"/>
      <w:autoSpaceDN w:val="0"/>
      <w:adjustRightInd w:val="0"/>
      <w:spacing w:after="0" w:line="240" w:lineRule="auto"/>
      <w:ind w:left="4956"/>
      <w:jc w:val="both"/>
    </w:pPr>
    <w:rPr>
      <w:rFonts w:ascii="Times New Roman" w:eastAsia="Times New Roman" w:hAnsi="Times New Roman"/>
      <w:b/>
      <w:color w:val="000000"/>
      <w:spacing w:val="-3"/>
      <w:sz w:val="24"/>
      <w:szCs w:val="28"/>
      <w:lang w:eastAsia="ru-RU"/>
    </w:rPr>
  </w:style>
  <w:style w:type="character" w:customStyle="1" w:styleId="20">
    <w:name w:val="Основной текст с отступом 2 Знак"/>
    <w:link w:val="2"/>
    <w:semiHidden/>
    <w:rsid w:val="00176807"/>
    <w:rPr>
      <w:rFonts w:ascii="Times New Roman" w:eastAsia="Times New Roman" w:hAnsi="Times New Roman"/>
      <w:b/>
      <w:color w:val="000000"/>
      <w:spacing w:val="-3"/>
      <w:sz w:val="24"/>
      <w:szCs w:val="28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E63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637C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5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4965</Words>
  <Characters>28303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Пеньковского сельского поселения</Company>
  <LinksUpToDate>false</LinksUpToDate>
  <CharactersWithSpaces>33202</CharactersWithSpaces>
  <SharedDoc>false</SharedDoc>
  <HLinks>
    <vt:vector size="60" baseType="variant">
      <vt:variant>
        <vt:i4>5112896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Пункт7</vt:lpwstr>
      </vt:variant>
      <vt:variant>
        <vt:i4>4719680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Пункт1</vt:lpwstr>
      </vt:variant>
      <vt:variant>
        <vt:i4>4850752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Пункт3</vt:lpwstr>
      </vt:variant>
      <vt:variant>
        <vt:i4>71631924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Приложение5</vt:lpwstr>
      </vt:variant>
      <vt:variant>
        <vt:i4>71631924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Приложение4</vt:lpwstr>
      </vt:variant>
      <vt:variant>
        <vt:i4>71631924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Приложение3</vt:lpwstr>
      </vt:variant>
      <vt:variant>
        <vt:i4>6029356</vt:i4>
      </vt:variant>
      <vt:variant>
        <vt:i4>9</vt:i4>
      </vt:variant>
      <vt:variant>
        <vt:i4>0</vt:i4>
      </vt:variant>
      <vt:variant>
        <vt:i4>5</vt:i4>
      </vt:variant>
      <vt:variant>
        <vt:lpwstr>../../../../АДМ/Local Settings/Temporary Internet Files/Content.Outlook/AppData/Расп.Пост/2013 год/ПРоекты постановлений/Положение о Комиссии по подготовке к отопит.сезону 2013 год.doc</vt:lpwstr>
      </vt:variant>
      <vt:variant>
        <vt:lpwstr>sub_1300</vt:lpwstr>
      </vt:variant>
      <vt:variant>
        <vt:i4>3014697</vt:i4>
      </vt:variant>
      <vt:variant>
        <vt:i4>6</vt:i4>
      </vt:variant>
      <vt:variant>
        <vt:i4>0</vt:i4>
      </vt:variant>
      <vt:variant>
        <vt:i4>5</vt:i4>
      </vt:variant>
      <vt:variant>
        <vt:lpwstr>http://panovo.palekhmr.ru/</vt:lpwstr>
      </vt:variant>
      <vt:variant>
        <vt:lpwstr/>
      </vt:variant>
      <vt:variant>
        <vt:i4>71631924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Приложение2</vt:lpwstr>
      </vt:variant>
      <vt:variant>
        <vt:i4>71631924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Приложение1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Рябинина Н.Н.</dc:creator>
  <cp:lastModifiedBy>HP</cp:lastModifiedBy>
  <cp:revision>3</cp:revision>
  <cp:lastPrinted>2017-08-31T05:23:00Z</cp:lastPrinted>
  <dcterms:created xsi:type="dcterms:W3CDTF">2017-09-15T12:07:00Z</dcterms:created>
  <dcterms:modified xsi:type="dcterms:W3CDTF">2017-09-15T12:07:00Z</dcterms:modified>
</cp:coreProperties>
</file>