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ИНФОРМАЦИ</w:t>
      </w:r>
      <w:r w:rsidR="003A29FB">
        <w:rPr>
          <w:rFonts w:ascii="Calibri" w:hAnsi="Calibri" w:cs="Calibri"/>
          <w:b/>
          <w:bCs/>
        </w:rPr>
        <w:t>Я ПО ПРЕДОСТАВЛЕНИЮ МУНИЦИПАЛЬНОЙ УСЛУГИ</w:t>
      </w:r>
    </w:p>
    <w:p w:rsidR="004C4123" w:rsidRDefault="003A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</w:t>
      </w:r>
      <w:r w:rsidR="004C4123">
        <w:rPr>
          <w:rFonts w:ascii="Calibri" w:hAnsi="Calibri" w:cs="Calibri"/>
          <w:b/>
          <w:bCs/>
        </w:rPr>
        <w:t xml:space="preserve"> ХОЛОДНО</w:t>
      </w:r>
      <w:r>
        <w:rPr>
          <w:rFonts w:ascii="Calibri" w:hAnsi="Calibri" w:cs="Calibri"/>
          <w:b/>
          <w:bCs/>
        </w:rPr>
        <w:t>МУ</w:t>
      </w:r>
      <w:r w:rsidR="004C4123">
        <w:rPr>
          <w:rFonts w:ascii="Calibri" w:hAnsi="Calibri" w:cs="Calibri"/>
          <w:b/>
          <w:bCs/>
        </w:rPr>
        <w:t xml:space="preserve"> ВОДОСНАБЖЕНИ</w:t>
      </w:r>
      <w:r>
        <w:rPr>
          <w:rFonts w:ascii="Calibri" w:hAnsi="Calibri" w:cs="Calibri"/>
          <w:b/>
          <w:bCs/>
        </w:rPr>
        <w:t>Ю</w:t>
      </w:r>
      <w:bookmarkStart w:id="0" w:name="_GoBack"/>
      <w:bookmarkEnd w:id="0"/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506"/>
      <w:bookmarkEnd w:id="1"/>
      <w:r>
        <w:rPr>
          <w:rFonts w:ascii="Calibri" w:hAnsi="Calibri" w:cs="Calibri"/>
        </w:rPr>
        <w:t>Форма 2.1. Общая информация о регулируемой организации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C4123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5522EC" w:rsidRDefault="00CD1D43" w:rsidP="008B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Пановского</w:t>
            </w:r>
            <w:proofErr w:type="spellEnd"/>
            <w:r w:rsidRPr="005522E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 и отчество  руководителя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5522EC" w:rsidRDefault="00CD1D43" w:rsidP="00CD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EC">
              <w:rPr>
                <w:rFonts w:ascii="Times New Roman" w:hAnsi="Times New Roman" w:cs="Times New Roman"/>
                <w:sz w:val="20"/>
                <w:szCs w:val="20"/>
              </w:rPr>
              <w:t xml:space="preserve">Хорьков Алексей </w:t>
            </w:r>
            <w:proofErr w:type="spellStart"/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Клавдиевич</w:t>
            </w:r>
            <w:proofErr w:type="spellEnd"/>
          </w:p>
        </w:tc>
      </w:tr>
      <w:tr w:rsidR="004C4123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решение о регистрации, в              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 свидетельством о                 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регистрации в качестве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5522EC" w:rsidRDefault="00CD1D43" w:rsidP="00CD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ОГРН 1053705623510</w:t>
            </w:r>
          </w:p>
          <w:p w:rsidR="00CD1D43" w:rsidRPr="005522EC" w:rsidRDefault="00CD1D43" w:rsidP="00CD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29.12.2005 г. Межрайонная инспекция ФНС №3 по Ивановской области</w:t>
            </w:r>
          </w:p>
          <w:p w:rsidR="00CD1D43" w:rsidRPr="005522EC" w:rsidRDefault="00CD1D43" w:rsidP="00CD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-во: 37 №000540802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5522EC" w:rsidRDefault="00CD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2EC">
              <w:rPr>
                <w:rFonts w:ascii="Times New Roman" w:hAnsi="Times New Roman" w:cs="Times New Roman"/>
                <w:sz w:val="20"/>
                <w:szCs w:val="20"/>
              </w:rPr>
              <w:t xml:space="preserve">155624 </w:t>
            </w:r>
            <w:proofErr w:type="gramStart"/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 w:rsidRPr="005522EC">
              <w:rPr>
                <w:rFonts w:ascii="Times New Roman" w:hAnsi="Times New Roman" w:cs="Times New Roman"/>
                <w:sz w:val="20"/>
                <w:szCs w:val="20"/>
              </w:rPr>
              <w:t xml:space="preserve"> обл., Палехский р-н, д. </w:t>
            </w:r>
            <w:proofErr w:type="spellStart"/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Паново</w:t>
            </w:r>
            <w:proofErr w:type="spellEnd"/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, ул. Центральная, д.21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5522EC" w:rsidRDefault="00A0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2EC">
              <w:rPr>
                <w:rFonts w:ascii="Times New Roman" w:hAnsi="Times New Roman" w:cs="Times New Roman"/>
                <w:sz w:val="20"/>
                <w:szCs w:val="20"/>
              </w:rPr>
              <w:t xml:space="preserve">155624 </w:t>
            </w:r>
            <w:proofErr w:type="gramStart"/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 w:rsidRPr="005522EC">
              <w:rPr>
                <w:rFonts w:ascii="Times New Roman" w:hAnsi="Times New Roman" w:cs="Times New Roman"/>
                <w:sz w:val="20"/>
                <w:szCs w:val="20"/>
              </w:rPr>
              <w:t xml:space="preserve"> обл., Палехский р-н, д. </w:t>
            </w:r>
            <w:proofErr w:type="spellStart"/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Паново</w:t>
            </w:r>
            <w:proofErr w:type="spellEnd"/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, ул. Центральная, д.21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5522EC" w:rsidRDefault="00A0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8(49334)2-74-24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5522EC" w:rsidRDefault="0055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Panovo.palekhmr.ru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5522EC" w:rsidRDefault="00A0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panovoadm@yandex.ru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организации            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(абонентских отделов,  сбытовых  подразделений),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5522EC" w:rsidRDefault="0055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 8</w:t>
            </w:r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:rsidR="005522EC" w:rsidRPr="005522EC" w:rsidRDefault="0055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обед: с 12:00 до 13:00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5522EC" w:rsidRDefault="0055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2EC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(километров)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5522EC" w:rsidRDefault="005B1DDC" w:rsidP="005B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скважин (штук)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5522EC" w:rsidRDefault="005522EC" w:rsidP="0055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подкачивающих насосных станций (штук)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5522EC" w:rsidRDefault="004C4123" w:rsidP="0055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550"/>
      <w:bookmarkEnd w:id="2"/>
      <w:r>
        <w:rPr>
          <w:rFonts w:ascii="Calibri" w:hAnsi="Calibri" w:cs="Calibri"/>
        </w:rPr>
        <w:t>Форма 2.2. Информация о тарифе на питьевую воду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(питьевое водоснабжение)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C4123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 утверждении  тарифа  на  питьевую  воду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2B53F6" w:rsidRDefault="002B53F6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Региональная служба по тарифам Ивановской области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2B53F6" w:rsidRDefault="002B53F6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РСТ Ивановской области от 22.11.2013 № 574-к/4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 тарифа  на  питьевую  воду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01.01-30.06.2014г. = 28,53</w:t>
            </w:r>
          </w:p>
          <w:p w:rsidR="002B53F6" w:rsidRPr="002B53F6" w:rsidRDefault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01.07-31.12.2014г.= 29,58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 установленного  тарифа  на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питьевую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воду (питьевое водоснабжение)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2B53F6" w:rsidRDefault="002B53F6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  тарифа  на  питьевую  воду  (питьевое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2B53F6" w:rsidRDefault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«Ивановская газета» №219 (5548) от 27.11.2013</w:t>
            </w: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74"/>
      <w:bookmarkEnd w:id="3"/>
      <w:r>
        <w:rPr>
          <w:rFonts w:ascii="Calibri" w:hAnsi="Calibri" w:cs="Calibri"/>
        </w:rPr>
        <w:t>Форма 2.3. Информация о тарифе на техническую воду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C4123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органа    регулирования    тарифов,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принявшего  решение  об   утверждении   тарифа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F6" w:rsidRPr="002B53F6" w:rsidRDefault="002B53F6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23" w:rsidRPr="002B53F6" w:rsidRDefault="002B53F6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3F6" w:rsidRPr="002B53F6" w:rsidRDefault="002B53F6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2B53F6" w:rsidRDefault="002B53F6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техническую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2B53F6" w:rsidRDefault="002B53F6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2B53F6" w:rsidRDefault="002B53F6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95"/>
      <w:bookmarkEnd w:id="4"/>
      <w:r>
        <w:rPr>
          <w:rFonts w:ascii="Calibri" w:hAnsi="Calibri" w:cs="Calibri"/>
        </w:rPr>
        <w:t>Форма 2.4. Информация о тарифе на транспортировку воды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C4123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B76F6F" w:rsidRDefault="002B53F6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B76F6F" w:rsidRDefault="002B53F6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B76F6F" w:rsidRDefault="002B53F6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B76F6F" w:rsidRDefault="002B53F6" w:rsidP="002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B76F6F" w:rsidRDefault="00B76F6F" w:rsidP="00B7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17"/>
      <w:bookmarkEnd w:id="5"/>
      <w:r>
        <w:rPr>
          <w:rFonts w:ascii="Calibri" w:hAnsi="Calibri" w:cs="Calibri"/>
        </w:rPr>
        <w:t>Форма 2.5. Информация о тарифе на подвоз воды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76F6F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6F" w:rsidRDefault="00B7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B76F6F" w:rsidRDefault="00B7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6F" w:rsidRPr="00B76F6F" w:rsidRDefault="00B76F6F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F6F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6F" w:rsidRDefault="00B7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B76F6F" w:rsidRDefault="00B7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6F" w:rsidRPr="00B76F6F" w:rsidRDefault="00B76F6F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F6F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6F" w:rsidRDefault="00B7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6F" w:rsidRPr="00B76F6F" w:rsidRDefault="00B76F6F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F6F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6F" w:rsidRDefault="00B7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6F" w:rsidRPr="00B76F6F" w:rsidRDefault="00B76F6F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F6F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6F" w:rsidRDefault="00B7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B76F6F" w:rsidRDefault="00B76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6F" w:rsidRPr="00B76F6F" w:rsidRDefault="00B76F6F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36"/>
      <w:bookmarkEnd w:id="6"/>
      <w:r>
        <w:rPr>
          <w:rFonts w:ascii="Calibri" w:hAnsi="Calibri" w:cs="Calibri"/>
        </w:rPr>
        <w:t>Форма 2.6. Информация о тарифах на подключение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холодного водоснабжения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022F3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 тарифа  на  подключение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2F3" w:rsidRPr="00B76F6F" w:rsidRDefault="00B022F3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2F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тарифов на подключение к централизованной системе  </w:t>
            </w:r>
          </w:p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2F3" w:rsidRPr="00B76F6F" w:rsidRDefault="00B022F3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2F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    установленного      тарифа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 к централизованной  системе  холодного</w:t>
            </w:r>
          </w:p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2F3" w:rsidRPr="00B76F6F" w:rsidRDefault="00B022F3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2F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к  централизованной  системе  холодного</w:t>
            </w:r>
          </w:p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2F3" w:rsidRPr="00B76F6F" w:rsidRDefault="00B022F3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2F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  официального    опубликования   решения</w:t>
            </w:r>
          </w:p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   тарифа      на    подключение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B022F3" w:rsidRDefault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2F3" w:rsidRPr="00B76F6F" w:rsidRDefault="00B022F3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63"/>
      <w:bookmarkEnd w:id="7"/>
      <w:r>
        <w:rPr>
          <w:rFonts w:ascii="Calibri" w:hAnsi="Calibri" w:cs="Calibri"/>
        </w:rPr>
        <w:t xml:space="preserve">Форма 2.7. Информация об </w:t>
      </w:r>
      <w:proofErr w:type="gramStart"/>
      <w:r>
        <w:rPr>
          <w:rFonts w:ascii="Calibri" w:hAnsi="Calibri" w:cs="Calibri"/>
        </w:rPr>
        <w:t>основных</w:t>
      </w:r>
      <w:proofErr w:type="gramEnd"/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показателях</w:t>
      </w:r>
      <w:proofErr w:type="gramEnd"/>
      <w:r>
        <w:rPr>
          <w:rFonts w:ascii="Calibri" w:hAnsi="Calibri" w:cs="Calibri"/>
        </w:rPr>
        <w:t xml:space="preserve"> финансово-хозяйственной деятельности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C4123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05421F" w:rsidRDefault="0005421F" w:rsidP="000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184,94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услуг) по  регулируемому  виду  деятельности  (тыс.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05421F" w:rsidRDefault="00276FDE" w:rsidP="0027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655,04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расходы на оплату холодной воды, приобретаемой у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организаций   для    последующей    подачи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05421F" w:rsidRDefault="0005421F" w:rsidP="000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(мощность), используемую в технологическом процессе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05421F" w:rsidRDefault="0005421F" w:rsidP="000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317070 (5,46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квт.час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расходы на химические реагенты,  используемые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процессе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05421F" w:rsidRDefault="0005421F" w:rsidP="000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 расходы  на  оплату  труда  и   отчисления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нужды   основного    производственного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05421F" w:rsidRDefault="00F55B32" w:rsidP="000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46872 р.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4C4123">
              <w:rPr>
                <w:rFonts w:ascii="Courier New" w:hAnsi="Courier New" w:cs="Courier New"/>
                <w:sz w:val="20"/>
                <w:szCs w:val="20"/>
              </w:rPr>
              <w:t xml:space="preserve">)  расходы  на  оплату  труда  и   отчисления   </w:t>
            </w:r>
            <w:proofErr w:type="gramStart"/>
            <w:r w:rsidR="004C4123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социальные  нужды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административно-управленческого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05421F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е) расходы на амортизацию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производственных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05421F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ж) расходы на аренду имущества,  используемого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05421F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з)  общепроизводственные  расходы,  в   том   числе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отнесенные к ним расходы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 капитальный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32" w:rsidRPr="0005421F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отнесенные к ним расходы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 капитальный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05421F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к) расходы на капитальный и текущий 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производственных средств (в том числе информация об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товаров и услуг, их  стоимости  и  способах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32" w:rsidRPr="0005421F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</w:tr>
      <w:tr w:rsidR="004C4123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расходы на услуги  производственного  характера,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оказываемые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по  договорам   с   организациями   на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 регламентных    работ    в     рамках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технологического процесса (в том  числе  информация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объемах товаров и услуг, их стоимости и способах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32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32" w:rsidRPr="0005421F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4C4123">
        <w:trPr>
          <w:trHeight w:val="1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м) прочие расходы,  которые  подлежат  отнесению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регулируемым видам деятельности  в  соответствии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4C4123" w:rsidRDefault="003A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5" w:history="1">
              <w:r w:rsidR="004C412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="004C4123"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водоотведения,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постановлением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Российской  Федерации  от  13.05.2013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N  406   (Официальный    интернет-портал   правовой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32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32" w:rsidRPr="0005421F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4C4123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деятельности, с указанием размера  ее  расходования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финансирование   мероприятий,   предусмотренных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инвестиционной программой регулируемой  организации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32" w:rsidRPr="0005421F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(в том числе за счет ввода в  эксплуатацию  (вывода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32" w:rsidRPr="0005421F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(убытки) от  продажи  товаров  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услуг  по  регулируемому  виду  деятельности  (тыс.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32" w:rsidRPr="0005421F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бухгалтерский   баланс   и   приложения   к    нему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(раскрывается регулируемой организацией, выручка от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регулируемой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деятельности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которой  превышает   80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747"/>
            <w:bookmarkEnd w:id="8"/>
          </w:p>
          <w:p w:rsidR="00F55B32" w:rsidRPr="0005421F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F55B32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B32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F55B32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9)   Объем   воды,   пропущенной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очистные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F55B32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  Объем    отпущенной    потребителям    воды,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определенном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приборам учета  и  расчетным  путем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B32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23" w:rsidRPr="00F55B32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F55B32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F55B32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13) Удельный расход электроэнергии на подачу воды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метров)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F55B32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58,1тыс.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14)  Расход  воды  на  собственные  (в  том   числе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хозяйственно-бытовые) нужды (процент объема отпуска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F55B32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15)   Показатель   использования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производственных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(по  объему  перекачки)  по  отношению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пиковому дню отчетного года (процентов)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F55B32" w:rsidRDefault="00F55B32" w:rsidP="00F5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783"/>
      <w:bookmarkEnd w:id="9"/>
      <w:r>
        <w:rPr>
          <w:rFonts w:ascii="Calibri" w:hAnsi="Calibri" w:cs="Calibri"/>
        </w:rPr>
        <w:t xml:space="preserve">Форма 2.8. Информация об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потребительских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характеристиках</w:t>
      </w:r>
      <w:proofErr w:type="gramEnd"/>
      <w:r>
        <w:rPr>
          <w:rFonts w:ascii="Calibri" w:hAnsi="Calibri" w:cs="Calibri"/>
        </w:rPr>
        <w:t xml:space="preserve"> регулируемых товаров и услуг регулируемых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организаций и их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установленным требованиям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C4123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Количество   аварий   на   системах   холодного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(единиц на километр)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A2529C" w:rsidP="00A2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Количество случаев ограничения  подачи  холодной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по графику с указанием  срока  действия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таких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A2529C" w:rsidP="00A2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 Доля  потребителей,  затронутых   ограничениями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A2529C" w:rsidP="00A2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Общее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проведенных проб качества  воды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A2529C" w:rsidP="00A2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123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  Количество   проведенных    проб,    выявивших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несоответствие  холодной  воды  санитарным   нормам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(предельно допустимой концентрации),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следующим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A2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2529C" w:rsidRDefault="00A2529C" w:rsidP="00A2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6) Доля исполненных в срок договоров о  подключении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(процент общего количества заключенных договоров  о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A2529C" w:rsidRDefault="00A2529C" w:rsidP="00A2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9C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продолжительности рассмотрения заявлений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A2529C" w:rsidRDefault="00A2529C" w:rsidP="00A2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838"/>
      <w:bookmarkEnd w:id="10"/>
      <w:r>
        <w:rPr>
          <w:rFonts w:ascii="Calibri" w:hAnsi="Calibri" w:cs="Calibri"/>
        </w:rPr>
        <w:t>Форма 2.9. Информация об инвестиционных программах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отчетах</w:t>
      </w:r>
      <w:proofErr w:type="gramEnd"/>
      <w:r>
        <w:rPr>
          <w:rFonts w:ascii="Calibri" w:hAnsi="Calibri" w:cs="Calibri"/>
        </w:rPr>
        <w:t xml:space="preserve"> об их реализации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C4123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B022F3" w:rsidRDefault="00B022F3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B022F3" w:rsidRDefault="00B022F3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B022F3" w:rsidRDefault="00B022F3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утвердившего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инвестиционную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B022F3" w:rsidRDefault="00B022F3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согласовавшего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B022F3" w:rsidRDefault="00B022F3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B022F3" w:rsidRDefault="00B022F3" w:rsidP="00B0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4123" w:rsidRPr="00613E08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859"/>
      <w:bookmarkEnd w:id="11"/>
      <w:r>
        <w:rPr>
          <w:rFonts w:ascii="Calibri" w:hAnsi="Calibri" w:cs="Calibri"/>
        </w:rPr>
        <w:t>Потребности в финансовых средствах, необходимых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инвестиционной программы</w:t>
      </w:r>
    </w:p>
    <w:p w:rsidR="004C4123" w:rsidRPr="00613E08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4C4123">
        <w:trPr>
          <w:trHeight w:val="6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мероприятия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Потребность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финансовых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____ год,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тыс. руб.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8F5E12" w:rsidRDefault="008F5E12" w:rsidP="008F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C4123" w:rsidRPr="00613E08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871"/>
      <w:bookmarkEnd w:id="12"/>
      <w:r>
        <w:rPr>
          <w:rFonts w:ascii="Calibri" w:hAnsi="Calibri" w:cs="Calibri"/>
        </w:rPr>
        <w:t>Показатели эффективности реализации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программы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4C4123">
        <w:trPr>
          <w:trHeight w:val="10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целевых   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инвестиционной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целевых показателей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4C4123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8F5E12" w:rsidRDefault="008F5E12" w:rsidP="008F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884"/>
      <w:bookmarkEnd w:id="13"/>
      <w:r>
        <w:rPr>
          <w:rFonts w:ascii="Calibri" w:hAnsi="Calibri" w:cs="Calibri"/>
        </w:rPr>
        <w:t>Информация об использовании инвестиционных средств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отчетный год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4C4123">
        <w:trPr>
          <w:trHeight w:val="12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инвестиционных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отчетный год,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тыс. руб.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 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4C4123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8F5E12" w:rsidRDefault="008F5E12" w:rsidP="008F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898"/>
      <w:bookmarkEnd w:id="14"/>
      <w:r>
        <w:rPr>
          <w:rFonts w:ascii="Calibri" w:hAnsi="Calibri" w:cs="Calibri"/>
        </w:rPr>
        <w:t>Внесение изменений в инвестиционную программу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4C4123">
        <w:trPr>
          <w:trHeight w:val="4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Внесенные изменения        </w:t>
            </w:r>
          </w:p>
        </w:tc>
      </w:tr>
      <w:tr w:rsidR="004C4123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909"/>
      <w:bookmarkEnd w:id="15"/>
      <w:r>
        <w:rPr>
          <w:rFonts w:ascii="Calibri" w:hAnsi="Calibri" w:cs="Calibri"/>
        </w:rPr>
        <w:t>Форма 2.10. Информация о наличии (отсутствии)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технической возможности подключения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централизованной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водоснабжения, а также о регистрации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ходе реализации заявок о подключении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централизованной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C4123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A2529C" w:rsidRDefault="00A2529C" w:rsidP="00A2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исполненных  заявок  о  подключении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A2529C" w:rsidRDefault="00A2529C" w:rsidP="00A2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4123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к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централизованной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холодного водоснабжения, по которым принято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решение  об  отказе  в  подключении  (с   указанием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A2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29C" w:rsidRPr="00A2529C" w:rsidRDefault="00A2529C" w:rsidP="00A2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A2529C" w:rsidRDefault="001D22D9" w:rsidP="00A2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933"/>
      <w:bookmarkEnd w:id="16"/>
      <w:r>
        <w:rPr>
          <w:rFonts w:ascii="Calibri" w:hAnsi="Calibri" w:cs="Calibri"/>
        </w:rPr>
        <w:t>Форма 2.11. Информация об условиях, на которых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поставка регулируемых товаров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оказание регулируемых услуг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C4123">
        <w:trPr>
          <w:trHeight w:val="8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условиях публичных  договоров  поставок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регулируемых товаров, оказания регулируемых  услуг,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том   числе   договоров   о    подключении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946"/>
      <w:bookmarkEnd w:id="17"/>
      <w:r>
        <w:rPr>
          <w:rFonts w:ascii="Calibri" w:hAnsi="Calibri" w:cs="Calibri"/>
        </w:rPr>
        <w:t>Форма 2.12. Информация о порядке выполнения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технологических, технических и других мероприятий,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подключением к централизованной системе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C4123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 заявки  о  подключении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централизованной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1D22D9" w:rsidRDefault="001D22D9" w:rsidP="001D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D9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документов, представляемых одновременно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заявкой о подключении  к  централизованной  системе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1D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2D9" w:rsidRPr="001D22D9" w:rsidRDefault="001D22D9" w:rsidP="001D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   нормативного     правового      акта,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регламентирующего  порядок  действий  заявителя   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регулируемой  организации   при   подаче,   приеме,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обработке заявки о подключении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централизованной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холодного водоснабжения, принятии решения 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уведомлении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 принятом решении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1D22D9" w:rsidRDefault="003C3478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№22 от 25.08.2014 г.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 и адреса службы, ответственной за прием  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обработку заявок о подключении  к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централизованной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1D22D9" w:rsidP="001D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1D22D9" w:rsidRPr="001D22D9" w:rsidRDefault="001D22D9" w:rsidP="001D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д.21, тел. 8(49334)2-74-24</w:t>
            </w: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973"/>
      <w:bookmarkEnd w:id="18"/>
      <w:r>
        <w:rPr>
          <w:rFonts w:ascii="Calibri" w:hAnsi="Calibri" w:cs="Calibri"/>
        </w:rPr>
        <w:t>Форма 2.13. Информация о способах приобретения,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организацией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C4123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закупки  (положение  о  закупках)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регулируемой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F7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75F0E" w:rsidRDefault="00F75F0E" w:rsidP="00F7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F75F0E" w:rsidP="00F7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F75F0E" w:rsidP="00F7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991"/>
      <w:bookmarkEnd w:id="19"/>
      <w:r>
        <w:rPr>
          <w:rFonts w:ascii="Calibri" w:hAnsi="Calibri" w:cs="Calibri"/>
        </w:rPr>
        <w:t>Форма 2.14. Информация о предложении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 об установлении тарифов в сфере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 на очередной период регулирования</w:t>
      </w:r>
    </w:p>
    <w:p w:rsidR="004C4123" w:rsidRDefault="004C4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C4123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3C3478" w:rsidRDefault="003C3478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3C3478" w:rsidRDefault="003C3478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3C3478" w:rsidRDefault="003C3478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478" w:rsidRPr="003C3478" w:rsidRDefault="003C3478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3C3478" w:rsidRDefault="003C3478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Pr="003C3478" w:rsidRDefault="003C3478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478" w:rsidRDefault="003C3478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478" w:rsidRPr="003C3478" w:rsidRDefault="003C3478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3">
        <w:trPr>
          <w:trHeight w:val="1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4C4123" w:rsidRDefault="004C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23" w:rsidRDefault="004C4123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478" w:rsidRDefault="003C3478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478" w:rsidRPr="003C3478" w:rsidRDefault="003C3478" w:rsidP="003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4123" w:rsidRDefault="004C4123" w:rsidP="00AB1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035"/>
      <w:bookmarkEnd w:id="20"/>
    </w:p>
    <w:sectPr w:rsidR="004C4123" w:rsidSect="00CD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3"/>
    <w:rsid w:val="0005421F"/>
    <w:rsid w:val="001D22D9"/>
    <w:rsid w:val="00262F81"/>
    <w:rsid w:val="00276FDE"/>
    <w:rsid w:val="002B53F6"/>
    <w:rsid w:val="003A29FB"/>
    <w:rsid w:val="003C3478"/>
    <w:rsid w:val="004C4123"/>
    <w:rsid w:val="005522EC"/>
    <w:rsid w:val="005814DB"/>
    <w:rsid w:val="005B1DDC"/>
    <w:rsid w:val="00613E08"/>
    <w:rsid w:val="008B094B"/>
    <w:rsid w:val="008F5E12"/>
    <w:rsid w:val="009B3B6D"/>
    <w:rsid w:val="009E305E"/>
    <w:rsid w:val="00A01E1A"/>
    <w:rsid w:val="00A2529C"/>
    <w:rsid w:val="00AB1F0D"/>
    <w:rsid w:val="00B022F3"/>
    <w:rsid w:val="00B25744"/>
    <w:rsid w:val="00B542D5"/>
    <w:rsid w:val="00B76F6F"/>
    <w:rsid w:val="00C21CDD"/>
    <w:rsid w:val="00CD1D43"/>
    <w:rsid w:val="00F55B32"/>
    <w:rsid w:val="00F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1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C4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41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C41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1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C4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41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C41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4D69EE712A4A58F49DF465F436AC61D59BAFA1041601A7937E0D9BE48FA542C9DA5F4A62CDA40BmES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4D69EE712A4A58F49DF465F436AC61D59BAFA1041601A7937E0D9BE48FA542C9DA5F4A62CDA40BmESDL" TargetMode="External"/><Relationship Id="rId5" Type="http://schemas.openxmlformats.org/officeDocument/2006/relationships/hyperlink" Target="consultantplus://offline/ref=4B4D69EE712A4A58F49DF465F436AC61D59BAFA1041601A7937E0D9BE48FA542C9DA5F4A62CDA40BmES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2714</Words>
  <Characters>15472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Форма 2.1. Общая информация о регулируемой организации</vt:lpstr>
      <vt:lpstr>    Форма 2.2. Информация о тарифе на питьевую воду</vt:lpstr>
      <vt:lpstr>    Форма 2.3. Информация о тарифе на техническую воду</vt:lpstr>
      <vt:lpstr>    Форма 2.4. Информация о тарифе на транспортировку воды</vt:lpstr>
      <vt:lpstr>    Форма 2.5. Информация о тарифе на подвоз воды</vt:lpstr>
      <vt:lpstr>    Форма 2.6. Информация о тарифах на подключение</vt:lpstr>
      <vt:lpstr>    Форма 2.7. Информация об основных</vt:lpstr>
      <vt:lpstr>    Форма 2.8. Информация об основных потребительских</vt:lpstr>
      <vt:lpstr>    Форма 2.9. Информация об инвестиционных программах</vt:lpstr>
      <vt:lpstr>        Потребности в финансовых средствах, необходимых</vt:lpstr>
      <vt:lpstr>        Показатели эффективности реализации</vt:lpstr>
      <vt:lpstr>        Информация об использовании инвестиционных средств</vt:lpstr>
      <vt:lpstr>        Внесение изменений в инвестиционную программу</vt:lpstr>
      <vt:lpstr>    Форма 2.10. Информация о наличии (отсутствии)</vt:lpstr>
      <vt:lpstr>    Форма 2.11. Информация об условиях, на которых</vt:lpstr>
      <vt:lpstr>    Форма 2.12. Информация о порядке выполнения</vt:lpstr>
      <vt:lpstr>    Форма 2.13. Информация о способах приобретения,</vt:lpstr>
      <vt:lpstr>    Форма 2.14. Информация о предложении</vt:lpstr>
    </vt:vector>
  </TitlesOfParts>
  <Company>RST</Company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0079</dc:creator>
  <cp:lastModifiedBy>Наташа</cp:lastModifiedBy>
  <cp:revision>2</cp:revision>
  <dcterms:created xsi:type="dcterms:W3CDTF">2015-07-03T11:51:00Z</dcterms:created>
  <dcterms:modified xsi:type="dcterms:W3CDTF">2015-07-03T11:51:00Z</dcterms:modified>
</cp:coreProperties>
</file>