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16" w:rsidRPr="00906349" w:rsidRDefault="00906349" w:rsidP="00906349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349"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</w:p>
    <w:p w:rsidR="00906349" w:rsidRPr="00906349" w:rsidRDefault="00906349" w:rsidP="00906349">
      <w:pPr>
        <w:rPr>
          <w:sz w:val="28"/>
          <w:szCs w:val="28"/>
        </w:rPr>
      </w:pPr>
    </w:p>
    <w:p w:rsidR="00906349" w:rsidRDefault="00906349" w:rsidP="00906349">
      <w:pPr>
        <w:jc w:val="center"/>
        <w:rPr>
          <w:b/>
          <w:sz w:val="28"/>
          <w:szCs w:val="28"/>
        </w:rPr>
      </w:pPr>
      <w:r w:rsidRPr="00906349">
        <w:rPr>
          <w:b/>
          <w:sz w:val="28"/>
          <w:szCs w:val="28"/>
        </w:rPr>
        <w:t>публичных слушаний по проекту Решения Совета Пановского сельского</w:t>
      </w:r>
    </w:p>
    <w:p w:rsidR="00906349" w:rsidRPr="00906349" w:rsidRDefault="00906349" w:rsidP="00906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Палехского муниципального района </w:t>
      </w:r>
      <w:r w:rsidR="000A1C6D">
        <w:rPr>
          <w:b/>
          <w:sz w:val="28"/>
          <w:szCs w:val="28"/>
        </w:rPr>
        <w:t xml:space="preserve">«О внесении изменений в Правила землепользования и застройки д. </w:t>
      </w:r>
      <w:proofErr w:type="spellStart"/>
      <w:r w:rsidR="000A1C6D">
        <w:rPr>
          <w:b/>
          <w:sz w:val="28"/>
          <w:szCs w:val="28"/>
        </w:rPr>
        <w:t>Паново</w:t>
      </w:r>
      <w:proofErr w:type="spellEnd"/>
      <w:r w:rsidR="000A1C6D">
        <w:rPr>
          <w:b/>
          <w:sz w:val="28"/>
          <w:szCs w:val="28"/>
        </w:rPr>
        <w:t xml:space="preserve">, д. Пеньки, с. </w:t>
      </w:r>
      <w:proofErr w:type="spellStart"/>
      <w:r w:rsidR="000A1C6D">
        <w:rPr>
          <w:b/>
          <w:sz w:val="28"/>
          <w:szCs w:val="28"/>
        </w:rPr>
        <w:t>Сакулино</w:t>
      </w:r>
      <w:proofErr w:type="spellEnd"/>
      <w:r w:rsidR="000A1C6D">
        <w:rPr>
          <w:b/>
          <w:sz w:val="28"/>
          <w:szCs w:val="28"/>
        </w:rPr>
        <w:t xml:space="preserve">  Пановского сельского поселения Палехского муниципального района»</w:t>
      </w:r>
    </w:p>
    <w:p w:rsidR="00B61749" w:rsidRDefault="00B61749" w:rsidP="00B61749">
      <w:pPr>
        <w:jc w:val="both"/>
        <w:rPr>
          <w:sz w:val="28"/>
          <w:szCs w:val="28"/>
        </w:rPr>
      </w:pPr>
    </w:p>
    <w:p w:rsidR="000A1C6D" w:rsidRDefault="000A1C6D" w:rsidP="00B61749">
      <w:pPr>
        <w:jc w:val="both"/>
        <w:rPr>
          <w:sz w:val="28"/>
          <w:szCs w:val="28"/>
        </w:rPr>
      </w:pPr>
      <w:r>
        <w:rPr>
          <w:sz w:val="28"/>
          <w:szCs w:val="28"/>
        </w:rPr>
        <w:t>29.12.2016 г.                                                                д. П</w:t>
      </w:r>
      <w:r w:rsidR="00DB7188">
        <w:rPr>
          <w:sz w:val="28"/>
          <w:szCs w:val="28"/>
        </w:rPr>
        <w:t>еньки</w:t>
      </w:r>
    </w:p>
    <w:p w:rsidR="000A1C6D" w:rsidRDefault="000A1C6D" w:rsidP="00B6174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7188">
        <w:rPr>
          <w:sz w:val="28"/>
          <w:szCs w:val="28"/>
        </w:rPr>
        <w:t>4</w:t>
      </w:r>
      <w:r>
        <w:rPr>
          <w:sz w:val="28"/>
          <w:szCs w:val="28"/>
        </w:rPr>
        <w:t xml:space="preserve">.00                                                 </w:t>
      </w:r>
      <w:r w:rsidR="00DB7188">
        <w:rPr>
          <w:sz w:val="28"/>
          <w:szCs w:val="28"/>
        </w:rPr>
        <w:t xml:space="preserve">          Здание администрации д. Пеньки</w:t>
      </w:r>
    </w:p>
    <w:p w:rsidR="000A1C6D" w:rsidRDefault="000A1C6D" w:rsidP="00B61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DB7188" w:rsidRDefault="00DB7188" w:rsidP="00B61749">
      <w:pPr>
        <w:jc w:val="both"/>
        <w:rPr>
          <w:sz w:val="28"/>
          <w:szCs w:val="28"/>
        </w:rPr>
      </w:pPr>
    </w:p>
    <w:p w:rsidR="000A1C6D" w:rsidRDefault="000A1C6D" w:rsidP="00B61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Присутствует: </w:t>
      </w:r>
      <w:r w:rsidR="00DB7188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</w:t>
      </w:r>
    </w:p>
    <w:p w:rsidR="000A1C6D" w:rsidRDefault="000A1C6D" w:rsidP="00B61749">
      <w:pPr>
        <w:jc w:val="both"/>
        <w:rPr>
          <w:sz w:val="28"/>
          <w:szCs w:val="28"/>
        </w:rPr>
      </w:pP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 - Хорьков А.К. – Глава Пановского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сельского поселения Палехского муниципального 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района;</w:t>
      </w:r>
    </w:p>
    <w:p w:rsidR="008853A0" w:rsidRDefault="008853A0" w:rsidP="008853A0">
      <w:pPr>
        <w:jc w:val="both"/>
        <w:rPr>
          <w:sz w:val="10"/>
          <w:szCs w:val="10"/>
        </w:rPr>
      </w:pP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-  Кузнецова Т.В. – специалист 1-й категории </w:t>
      </w:r>
      <w:proofErr w:type="spellStart"/>
      <w:r>
        <w:rPr>
          <w:sz w:val="28"/>
          <w:szCs w:val="28"/>
        </w:rPr>
        <w:t>админи</w:t>
      </w:r>
      <w:proofErr w:type="spellEnd"/>
      <w:r>
        <w:rPr>
          <w:sz w:val="28"/>
          <w:szCs w:val="28"/>
        </w:rPr>
        <w:t xml:space="preserve">-                                      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страции</w:t>
      </w:r>
      <w:proofErr w:type="spellEnd"/>
      <w:r>
        <w:rPr>
          <w:sz w:val="28"/>
          <w:szCs w:val="28"/>
        </w:rPr>
        <w:t xml:space="preserve"> Пановского сельского поселения Палехского 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муниципального района. </w:t>
      </w:r>
    </w:p>
    <w:p w:rsidR="008853A0" w:rsidRDefault="008853A0" w:rsidP="008853A0">
      <w:pPr>
        <w:jc w:val="both"/>
        <w:rPr>
          <w:sz w:val="10"/>
          <w:szCs w:val="10"/>
        </w:rPr>
      </w:pPr>
    </w:p>
    <w:p w:rsidR="008853A0" w:rsidRDefault="008853A0" w:rsidP="008853A0">
      <w:pPr>
        <w:jc w:val="both"/>
        <w:rPr>
          <w:sz w:val="10"/>
          <w:szCs w:val="10"/>
        </w:rPr>
      </w:pP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жители:                   - </w:t>
      </w:r>
      <w:r w:rsidR="00DB7188">
        <w:rPr>
          <w:sz w:val="28"/>
          <w:szCs w:val="28"/>
        </w:rPr>
        <w:t>Рябинина Нина</w:t>
      </w:r>
      <w:r>
        <w:rPr>
          <w:sz w:val="28"/>
          <w:szCs w:val="28"/>
        </w:rPr>
        <w:t xml:space="preserve"> Николаевна (житель д. П</w:t>
      </w:r>
      <w:r w:rsidR="00DB7188">
        <w:rPr>
          <w:sz w:val="28"/>
          <w:szCs w:val="28"/>
        </w:rPr>
        <w:t>еньки</w:t>
      </w:r>
      <w:r>
        <w:rPr>
          <w:sz w:val="28"/>
          <w:szCs w:val="28"/>
        </w:rPr>
        <w:t>);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</w:t>
      </w:r>
      <w:proofErr w:type="spellStart"/>
      <w:r w:rsidR="00DB7188">
        <w:rPr>
          <w:sz w:val="28"/>
          <w:szCs w:val="28"/>
        </w:rPr>
        <w:t>Инодина</w:t>
      </w:r>
      <w:proofErr w:type="spellEnd"/>
      <w:r w:rsidR="00DB7188">
        <w:rPr>
          <w:sz w:val="28"/>
          <w:szCs w:val="28"/>
        </w:rPr>
        <w:t xml:space="preserve"> Евгения</w:t>
      </w:r>
      <w:r>
        <w:rPr>
          <w:sz w:val="28"/>
          <w:szCs w:val="28"/>
        </w:rPr>
        <w:t xml:space="preserve"> Александровна (житель д. П</w:t>
      </w:r>
      <w:r w:rsidR="00DB7188">
        <w:rPr>
          <w:sz w:val="28"/>
          <w:szCs w:val="28"/>
        </w:rPr>
        <w:t>еньки</w:t>
      </w:r>
      <w:r>
        <w:rPr>
          <w:sz w:val="28"/>
          <w:szCs w:val="28"/>
        </w:rPr>
        <w:t>);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</w:t>
      </w:r>
      <w:proofErr w:type="spellStart"/>
      <w:r w:rsidR="00DB7188">
        <w:rPr>
          <w:sz w:val="28"/>
          <w:szCs w:val="28"/>
        </w:rPr>
        <w:t>Емелина</w:t>
      </w:r>
      <w:proofErr w:type="spellEnd"/>
      <w:r w:rsidR="00DB7188">
        <w:rPr>
          <w:sz w:val="28"/>
          <w:szCs w:val="28"/>
        </w:rPr>
        <w:t xml:space="preserve"> Екатерина</w:t>
      </w:r>
      <w:r>
        <w:rPr>
          <w:sz w:val="28"/>
          <w:szCs w:val="28"/>
        </w:rPr>
        <w:t xml:space="preserve"> Александровна (житель д. П</w:t>
      </w:r>
      <w:r w:rsidR="00DB7188">
        <w:rPr>
          <w:sz w:val="28"/>
          <w:szCs w:val="28"/>
        </w:rPr>
        <w:t>еньки</w:t>
      </w:r>
      <w:r>
        <w:rPr>
          <w:sz w:val="28"/>
          <w:szCs w:val="28"/>
        </w:rPr>
        <w:t>);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</w:t>
      </w:r>
      <w:r w:rsidR="00DB7188">
        <w:rPr>
          <w:sz w:val="28"/>
          <w:szCs w:val="28"/>
        </w:rPr>
        <w:t>Смирнова Любовь Николаевна</w:t>
      </w:r>
      <w:r>
        <w:rPr>
          <w:sz w:val="28"/>
          <w:szCs w:val="28"/>
        </w:rPr>
        <w:t xml:space="preserve"> (житель д. П</w:t>
      </w:r>
      <w:r w:rsidR="00DB7188">
        <w:rPr>
          <w:sz w:val="28"/>
          <w:szCs w:val="28"/>
        </w:rPr>
        <w:t>еньки</w:t>
      </w:r>
      <w:r>
        <w:rPr>
          <w:sz w:val="28"/>
          <w:szCs w:val="28"/>
        </w:rPr>
        <w:t>);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8853A0" w:rsidRDefault="008853A0" w:rsidP="008853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8853A0" w:rsidRPr="00906349" w:rsidRDefault="008853A0" w:rsidP="008853A0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Публичные слушания по проекту </w:t>
      </w:r>
      <w:r w:rsidRPr="00906349">
        <w:rPr>
          <w:b/>
          <w:sz w:val="28"/>
          <w:szCs w:val="28"/>
        </w:rPr>
        <w:t>Решения Совета Пановского сельского</w:t>
      </w:r>
      <w:r>
        <w:rPr>
          <w:b/>
          <w:sz w:val="28"/>
          <w:szCs w:val="28"/>
        </w:rPr>
        <w:t xml:space="preserve"> поселения Палехского муниципального района «О внесении изменений в Правила землепользования и застройки д. </w:t>
      </w:r>
      <w:proofErr w:type="spellStart"/>
      <w:r>
        <w:rPr>
          <w:b/>
          <w:sz w:val="28"/>
          <w:szCs w:val="28"/>
        </w:rPr>
        <w:t>Паново</w:t>
      </w:r>
      <w:proofErr w:type="spellEnd"/>
      <w:r>
        <w:rPr>
          <w:b/>
          <w:sz w:val="28"/>
          <w:szCs w:val="28"/>
        </w:rPr>
        <w:t xml:space="preserve">, д. Пеньки, с. </w:t>
      </w:r>
      <w:proofErr w:type="spellStart"/>
      <w:r>
        <w:rPr>
          <w:b/>
          <w:sz w:val="28"/>
          <w:szCs w:val="28"/>
        </w:rPr>
        <w:t>Сакулино</w:t>
      </w:r>
      <w:proofErr w:type="spellEnd"/>
      <w:r>
        <w:rPr>
          <w:b/>
          <w:sz w:val="28"/>
          <w:szCs w:val="28"/>
        </w:rPr>
        <w:t xml:space="preserve">  Пановского сельского поселения Палехского муниципального района»</w:t>
      </w:r>
    </w:p>
    <w:p w:rsidR="008853A0" w:rsidRDefault="008853A0" w:rsidP="008853A0">
      <w:pPr>
        <w:jc w:val="both"/>
        <w:rPr>
          <w:b/>
          <w:bCs/>
          <w:sz w:val="28"/>
          <w:szCs w:val="28"/>
        </w:rPr>
      </w:pPr>
    </w:p>
    <w:p w:rsidR="008853A0" w:rsidRDefault="008853A0" w:rsidP="008853A0">
      <w:pPr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  <w:u w:val="single"/>
        </w:rPr>
        <w:t>Слово председателя по подготовке и проведению публичных слушани</w:t>
      </w:r>
      <w:proofErr w:type="gramStart"/>
      <w:r>
        <w:rPr>
          <w:bCs/>
          <w:sz w:val="28"/>
          <w:szCs w:val="28"/>
          <w:u w:val="single"/>
        </w:rPr>
        <w:t>й-</w:t>
      </w:r>
      <w:proofErr w:type="gramEnd"/>
      <w:r>
        <w:rPr>
          <w:bCs/>
          <w:sz w:val="28"/>
          <w:szCs w:val="28"/>
          <w:u w:val="single"/>
        </w:rPr>
        <w:t xml:space="preserve"> </w:t>
      </w:r>
      <w:proofErr w:type="spellStart"/>
      <w:r>
        <w:rPr>
          <w:bCs/>
          <w:sz w:val="28"/>
          <w:szCs w:val="28"/>
          <w:u w:val="single"/>
        </w:rPr>
        <w:t>Хорькову</w:t>
      </w:r>
      <w:proofErr w:type="spellEnd"/>
      <w:r>
        <w:rPr>
          <w:bCs/>
          <w:sz w:val="28"/>
          <w:szCs w:val="28"/>
          <w:u w:val="single"/>
        </w:rPr>
        <w:t xml:space="preserve"> А.К.</w:t>
      </w:r>
    </w:p>
    <w:p w:rsidR="008853A0" w:rsidRDefault="008853A0" w:rsidP="008853A0">
      <w:pPr>
        <w:rPr>
          <w:sz w:val="28"/>
          <w:szCs w:val="28"/>
        </w:rPr>
      </w:pPr>
    </w:p>
    <w:p w:rsidR="008853A0" w:rsidRDefault="008853A0" w:rsidP="008853A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 присутствующие!</w:t>
      </w:r>
    </w:p>
    <w:p w:rsidR="008853A0" w:rsidRPr="00906349" w:rsidRDefault="008853A0" w:rsidP="008853A0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Мы сегодня собрались во исполнение  Градостроительного кодекса Российской Федерации,  Устава Пановского сельского поселения Палехского муниципального района Ивановской области для проведения публичных слушаний </w:t>
      </w:r>
      <w:r>
        <w:rPr>
          <w:bCs/>
          <w:sz w:val="28"/>
          <w:szCs w:val="28"/>
        </w:rPr>
        <w:t>по проекту решения Совета Пановского сельского поселения Палехского муниципального района «</w:t>
      </w:r>
      <w:r w:rsidRPr="008853A0">
        <w:rPr>
          <w:sz w:val="28"/>
          <w:szCs w:val="28"/>
        </w:rPr>
        <w:t xml:space="preserve">О внесении изменений в Правила </w:t>
      </w:r>
      <w:r w:rsidRPr="008853A0">
        <w:rPr>
          <w:sz w:val="28"/>
          <w:szCs w:val="28"/>
        </w:rPr>
        <w:lastRenderedPageBreak/>
        <w:t xml:space="preserve">землепользования и застройки д. </w:t>
      </w:r>
      <w:proofErr w:type="spellStart"/>
      <w:r w:rsidRPr="008853A0">
        <w:rPr>
          <w:sz w:val="28"/>
          <w:szCs w:val="28"/>
        </w:rPr>
        <w:t>Паново</w:t>
      </w:r>
      <w:proofErr w:type="spellEnd"/>
      <w:r w:rsidRPr="008853A0">
        <w:rPr>
          <w:sz w:val="28"/>
          <w:szCs w:val="28"/>
        </w:rPr>
        <w:t xml:space="preserve">, д. Пеньки, с. </w:t>
      </w:r>
      <w:proofErr w:type="spellStart"/>
      <w:r w:rsidRPr="008853A0">
        <w:rPr>
          <w:sz w:val="28"/>
          <w:szCs w:val="28"/>
        </w:rPr>
        <w:t>Сакулино</w:t>
      </w:r>
      <w:proofErr w:type="spellEnd"/>
      <w:r w:rsidRPr="008853A0">
        <w:rPr>
          <w:sz w:val="28"/>
          <w:szCs w:val="28"/>
        </w:rPr>
        <w:t xml:space="preserve">  Пановского сельского поселения Палехского муниципального района»</w:t>
      </w:r>
      <w:proofErr w:type="gramEnd"/>
    </w:p>
    <w:p w:rsidR="008853A0" w:rsidRDefault="008853A0" w:rsidP="008853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Вести публичные слушания (председательствовать) буду, я, Глава  Пановского сельского поселения Палехского муниципального района.  </w:t>
      </w:r>
    </w:p>
    <w:p w:rsidR="008853A0" w:rsidRDefault="008853A0" w:rsidP="008853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Ведение протокола публичных слушаний поручается - секретарю комиссии, специалисту 1 категории администрации Пановского сельского поселения – Кузнецовой Т.В.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Сегодня на публичных слушаниях присутствуют: жители </w:t>
      </w:r>
      <w:r w:rsidR="008562AA">
        <w:rPr>
          <w:sz w:val="28"/>
          <w:szCs w:val="28"/>
        </w:rPr>
        <w:t>д. П</w:t>
      </w:r>
      <w:r w:rsidR="00DB7188">
        <w:rPr>
          <w:sz w:val="28"/>
          <w:szCs w:val="28"/>
        </w:rPr>
        <w:t>еньки</w:t>
      </w:r>
      <w:r>
        <w:rPr>
          <w:sz w:val="28"/>
          <w:szCs w:val="28"/>
        </w:rPr>
        <w:t xml:space="preserve">,  изъявившие желание принять участие в публичных слушаниях. </w:t>
      </w:r>
    </w:p>
    <w:p w:rsidR="008853A0" w:rsidRDefault="008853A0" w:rsidP="008853A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На повестку дня выносится: </w:t>
      </w:r>
      <w:r>
        <w:rPr>
          <w:bCs/>
          <w:sz w:val="28"/>
          <w:szCs w:val="28"/>
        </w:rPr>
        <w:t>проект решения Совета Пановского сельского поселения Палехского муниципального района «</w:t>
      </w:r>
      <w:r w:rsidR="008562AA" w:rsidRPr="008853A0">
        <w:rPr>
          <w:sz w:val="28"/>
          <w:szCs w:val="28"/>
        </w:rPr>
        <w:t xml:space="preserve">О внесении изменений в Правила землепользования и застройки д. </w:t>
      </w:r>
      <w:proofErr w:type="spellStart"/>
      <w:r w:rsidR="008562AA" w:rsidRPr="008853A0">
        <w:rPr>
          <w:sz w:val="28"/>
          <w:szCs w:val="28"/>
        </w:rPr>
        <w:t>Паново</w:t>
      </w:r>
      <w:proofErr w:type="spellEnd"/>
      <w:r w:rsidR="008562AA" w:rsidRPr="008853A0">
        <w:rPr>
          <w:sz w:val="28"/>
          <w:szCs w:val="28"/>
        </w:rPr>
        <w:t xml:space="preserve">, д. Пеньки, с. </w:t>
      </w:r>
      <w:proofErr w:type="spellStart"/>
      <w:r w:rsidR="008562AA" w:rsidRPr="008853A0">
        <w:rPr>
          <w:sz w:val="28"/>
          <w:szCs w:val="28"/>
        </w:rPr>
        <w:t>Сакулино</w:t>
      </w:r>
      <w:proofErr w:type="spellEnd"/>
      <w:r w:rsidR="008562AA" w:rsidRPr="008853A0">
        <w:rPr>
          <w:sz w:val="28"/>
          <w:szCs w:val="28"/>
        </w:rPr>
        <w:t xml:space="preserve">  Пановского сельского поселения Палехского муниципального района</w:t>
      </w:r>
      <w:r>
        <w:rPr>
          <w:bCs/>
          <w:sz w:val="28"/>
          <w:szCs w:val="28"/>
        </w:rPr>
        <w:t>»</w:t>
      </w:r>
    </w:p>
    <w:p w:rsidR="008562AA" w:rsidRDefault="008562AA" w:rsidP="008853A0">
      <w:pPr>
        <w:jc w:val="both"/>
        <w:rPr>
          <w:bCs/>
          <w:sz w:val="28"/>
          <w:szCs w:val="28"/>
        </w:rPr>
      </w:pP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Вам предлагается следующий порядок проведения слушаний: </w:t>
      </w:r>
    </w:p>
    <w:p w:rsidR="008853A0" w:rsidRDefault="008853A0" w:rsidP="008853A0">
      <w:pPr>
        <w:numPr>
          <w:ilvl w:val="0"/>
          <w:numId w:val="14"/>
        </w:numPr>
        <w:tabs>
          <w:tab w:val="clear" w:pos="644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8853A0" w:rsidRDefault="008853A0" w:rsidP="008853A0">
      <w:pPr>
        <w:numPr>
          <w:ilvl w:val="0"/>
          <w:numId w:val="14"/>
        </w:numPr>
        <w:tabs>
          <w:tab w:val="clear" w:pos="644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 проекту Решения. </w:t>
      </w:r>
    </w:p>
    <w:p w:rsidR="008853A0" w:rsidRDefault="008853A0" w:rsidP="008853A0">
      <w:pPr>
        <w:numPr>
          <w:ilvl w:val="0"/>
          <w:numId w:val="14"/>
        </w:numPr>
        <w:tabs>
          <w:tab w:val="clear" w:pos="644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8853A0" w:rsidRDefault="008853A0" w:rsidP="008853A0">
      <w:pPr>
        <w:numPr>
          <w:ilvl w:val="0"/>
          <w:numId w:val="14"/>
        </w:numPr>
        <w:tabs>
          <w:tab w:val="clear" w:pos="644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8853A0" w:rsidRDefault="008853A0" w:rsidP="008853A0">
      <w:pPr>
        <w:numPr>
          <w:ilvl w:val="0"/>
          <w:numId w:val="14"/>
        </w:numPr>
        <w:tabs>
          <w:tab w:val="clear" w:pos="644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8853A0" w:rsidRDefault="008853A0" w:rsidP="008853A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Предлагаю устные замечания и предложения высказывать по ходу  обсуждения каждой статьи проекта бюджета и вносить их в протокол слушаний, а письменные замечания и предложения приобщить к протоколу публичных слушаний. 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поступившие замечания и предложения будут рассмотрены на заседании Совета Пановского сельского поселения при принятии Решения «</w:t>
      </w:r>
      <w:r w:rsidR="008562AA" w:rsidRPr="008853A0">
        <w:rPr>
          <w:sz w:val="28"/>
          <w:szCs w:val="28"/>
        </w:rPr>
        <w:t xml:space="preserve">О внесении изменений в Правила землепользования и застройки д. </w:t>
      </w:r>
      <w:proofErr w:type="spellStart"/>
      <w:r w:rsidR="008562AA" w:rsidRPr="008853A0">
        <w:rPr>
          <w:sz w:val="28"/>
          <w:szCs w:val="28"/>
        </w:rPr>
        <w:t>Паново</w:t>
      </w:r>
      <w:proofErr w:type="spellEnd"/>
      <w:r w:rsidR="008562AA" w:rsidRPr="008853A0">
        <w:rPr>
          <w:sz w:val="28"/>
          <w:szCs w:val="28"/>
        </w:rPr>
        <w:t xml:space="preserve">, д. Пеньки, с. </w:t>
      </w:r>
      <w:proofErr w:type="spellStart"/>
      <w:r w:rsidR="008562AA" w:rsidRPr="008853A0">
        <w:rPr>
          <w:sz w:val="28"/>
          <w:szCs w:val="28"/>
        </w:rPr>
        <w:t>Сакулино</w:t>
      </w:r>
      <w:proofErr w:type="spellEnd"/>
      <w:r w:rsidR="008562AA" w:rsidRPr="008853A0">
        <w:rPr>
          <w:sz w:val="28"/>
          <w:szCs w:val="28"/>
        </w:rPr>
        <w:t xml:space="preserve">  Пановского сельского поселения Палехского муниципального района</w:t>
      </w:r>
      <w:r>
        <w:rPr>
          <w:sz w:val="28"/>
          <w:szCs w:val="28"/>
        </w:rPr>
        <w:t>».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результатам публичных слушаний будет составлено заключение, которое будет опубликовано (обнародовано) не позднее 7 рабочих дней со дня проведения публичных слушаний. </w:t>
      </w: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Есть по порядку проведения замечания? Нет, переходим к рассмотрению проекта решения «</w:t>
      </w:r>
      <w:r w:rsidR="008562AA" w:rsidRPr="008853A0">
        <w:rPr>
          <w:sz w:val="28"/>
          <w:szCs w:val="28"/>
        </w:rPr>
        <w:t xml:space="preserve">О внесении изменений в Правила землепользования и застройки д. </w:t>
      </w:r>
      <w:proofErr w:type="spellStart"/>
      <w:r w:rsidR="008562AA" w:rsidRPr="008853A0">
        <w:rPr>
          <w:sz w:val="28"/>
          <w:szCs w:val="28"/>
        </w:rPr>
        <w:t>Паново</w:t>
      </w:r>
      <w:proofErr w:type="spellEnd"/>
      <w:r w:rsidR="008562AA" w:rsidRPr="008853A0">
        <w:rPr>
          <w:sz w:val="28"/>
          <w:szCs w:val="28"/>
        </w:rPr>
        <w:t xml:space="preserve">, д. Пеньки, с. </w:t>
      </w:r>
      <w:proofErr w:type="spellStart"/>
      <w:r w:rsidR="008562AA" w:rsidRPr="008853A0">
        <w:rPr>
          <w:sz w:val="28"/>
          <w:szCs w:val="28"/>
        </w:rPr>
        <w:t>Сакулино</w:t>
      </w:r>
      <w:proofErr w:type="spellEnd"/>
      <w:r w:rsidR="008562AA" w:rsidRPr="008853A0">
        <w:rPr>
          <w:sz w:val="28"/>
          <w:szCs w:val="28"/>
        </w:rPr>
        <w:t xml:space="preserve">  Пановского сельского поселения Палехского муниципального района</w:t>
      </w:r>
      <w:r>
        <w:rPr>
          <w:sz w:val="28"/>
          <w:szCs w:val="28"/>
        </w:rPr>
        <w:t>».</w:t>
      </w:r>
    </w:p>
    <w:p w:rsidR="008562AA" w:rsidRDefault="008562AA" w:rsidP="008853A0">
      <w:pPr>
        <w:jc w:val="both"/>
        <w:rPr>
          <w:sz w:val="28"/>
          <w:szCs w:val="28"/>
        </w:rPr>
      </w:pPr>
    </w:p>
    <w:p w:rsidR="008853A0" w:rsidRDefault="008853A0" w:rsidP="00885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Уважаемые присутствующие! </w:t>
      </w:r>
    </w:p>
    <w:p w:rsidR="008562AA" w:rsidRDefault="008562AA" w:rsidP="008853A0">
      <w:pPr>
        <w:jc w:val="both"/>
        <w:rPr>
          <w:sz w:val="28"/>
          <w:szCs w:val="28"/>
        </w:rPr>
      </w:pPr>
    </w:p>
    <w:p w:rsidR="008562AA" w:rsidRDefault="008562AA" w:rsidP="00856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перейти непосредственно к обсуждаемому вопросу.</w:t>
      </w:r>
    </w:p>
    <w:p w:rsidR="008562AA" w:rsidRDefault="008562AA" w:rsidP="00856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РФ нам предложено внести следующие изменения: </w:t>
      </w:r>
    </w:p>
    <w:p w:rsidR="008562AA" w:rsidRPr="008562AA" w:rsidRDefault="008562AA" w:rsidP="008562AA">
      <w:pPr>
        <w:ind w:firstLine="708"/>
        <w:jc w:val="both"/>
        <w:rPr>
          <w:sz w:val="16"/>
          <w:szCs w:val="16"/>
        </w:rPr>
      </w:pPr>
    </w:p>
    <w:p w:rsidR="008562AA" w:rsidRDefault="008562AA" w:rsidP="00856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Выступил</w:t>
      </w:r>
      <w:r>
        <w:rPr>
          <w:sz w:val="28"/>
          <w:szCs w:val="28"/>
        </w:rPr>
        <w:t xml:space="preserve">: </w:t>
      </w:r>
    </w:p>
    <w:p w:rsidR="008562AA" w:rsidRDefault="008562AA" w:rsidP="008562AA">
      <w:pPr>
        <w:jc w:val="both"/>
        <w:rPr>
          <w:sz w:val="10"/>
          <w:szCs w:val="10"/>
        </w:rPr>
      </w:pPr>
    </w:p>
    <w:p w:rsidR="008562AA" w:rsidRDefault="008562AA" w:rsidP="00856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Хорьков А.К.- председатель публичных слушаний, Глава Пановского сельского поселения. </w:t>
      </w:r>
    </w:p>
    <w:p w:rsidR="008562AA" w:rsidRDefault="008562AA" w:rsidP="008562AA">
      <w:pPr>
        <w:jc w:val="both"/>
        <w:rPr>
          <w:sz w:val="28"/>
          <w:szCs w:val="28"/>
        </w:rPr>
      </w:pPr>
    </w:p>
    <w:p w:rsidR="000A1C6D" w:rsidRDefault="008562AA" w:rsidP="00B61749">
      <w:pPr>
        <w:jc w:val="both"/>
        <w:rPr>
          <w:sz w:val="28"/>
          <w:szCs w:val="28"/>
        </w:rPr>
      </w:pPr>
      <w:r>
        <w:rPr>
          <w:sz w:val="28"/>
          <w:szCs w:val="28"/>
        </w:rPr>
        <w:t>« Предлагаю:</w:t>
      </w:r>
    </w:p>
    <w:p w:rsidR="008562AA" w:rsidRDefault="008562AA" w:rsidP="00B61749">
      <w:pPr>
        <w:jc w:val="both"/>
        <w:rPr>
          <w:sz w:val="28"/>
          <w:szCs w:val="28"/>
        </w:rPr>
      </w:pPr>
    </w:p>
    <w:p w:rsidR="004776C4" w:rsidRDefault="004776C4" w:rsidP="004776C4">
      <w:pPr>
        <w:pStyle w:val="a5"/>
        <w:ind w:left="170"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Правила землепользования и застройки д. Пеньки  Пеньковского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Палехского муниципального  района Ивановской области, утвержденные Решением Совета Палехского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от 25.04.2014 № 48 следующие изменения и дополнения:                                                                                                     </w:t>
      </w:r>
    </w:p>
    <w:p w:rsidR="004776C4" w:rsidRDefault="004776C4" w:rsidP="004776C4">
      <w:pPr>
        <w:ind w:left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1.1. </w:t>
      </w:r>
      <w:r>
        <w:rPr>
          <w:b/>
          <w:bCs/>
          <w:iCs/>
          <w:sz w:val="28"/>
          <w:szCs w:val="28"/>
        </w:rPr>
        <w:t>В статье 28</w:t>
      </w:r>
      <w:r>
        <w:rPr>
          <w:bCs/>
          <w:iCs/>
          <w:sz w:val="28"/>
          <w:szCs w:val="28"/>
        </w:rPr>
        <w:t xml:space="preserve"> для зоны </w:t>
      </w:r>
      <w:r>
        <w:rPr>
          <w:b/>
          <w:bCs/>
          <w:iCs/>
          <w:sz w:val="28"/>
          <w:szCs w:val="28"/>
        </w:rPr>
        <w:t>Ж-2</w:t>
      </w:r>
      <w:r>
        <w:rPr>
          <w:bCs/>
          <w:iCs/>
          <w:sz w:val="28"/>
          <w:szCs w:val="28"/>
        </w:rPr>
        <w:t xml:space="preserve"> убрать слова «до 2-х этажей». </w:t>
      </w:r>
    </w:p>
    <w:p w:rsidR="004776C4" w:rsidRDefault="004776C4" w:rsidP="00477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776C4" w:rsidRDefault="004776C4" w:rsidP="004776C4">
      <w:pPr>
        <w:ind w:left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1.2.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статье 29.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>
        <w:rPr>
          <w:sz w:val="28"/>
          <w:szCs w:val="28"/>
        </w:rPr>
        <w:t>.</w:t>
      </w:r>
    </w:p>
    <w:p w:rsidR="004776C4" w:rsidRDefault="004776C4" w:rsidP="004776C4">
      <w:pPr>
        <w:pStyle w:val="a3"/>
        <w:ind w:left="360"/>
        <w:rPr>
          <w:szCs w:val="28"/>
        </w:rPr>
      </w:pPr>
    </w:p>
    <w:p w:rsidR="004776C4" w:rsidRDefault="004776C4" w:rsidP="004776C4">
      <w:pPr>
        <w:pStyle w:val="a3"/>
        <w:ind w:left="360"/>
        <w:rPr>
          <w:bCs/>
          <w:iCs/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разделе </w:t>
      </w:r>
      <w:r>
        <w:rPr>
          <w:b/>
          <w:szCs w:val="28"/>
        </w:rPr>
        <w:t xml:space="preserve">  Ж-2</w:t>
      </w:r>
      <w:r>
        <w:rPr>
          <w:szCs w:val="28"/>
        </w:rPr>
        <w:t xml:space="preserve"> </w:t>
      </w:r>
      <w:r>
        <w:rPr>
          <w:bCs/>
          <w:iCs/>
          <w:szCs w:val="28"/>
        </w:rPr>
        <w:t>убрать слова: «до 2-х этажей» и «не выше 2 этажей».</w:t>
      </w:r>
    </w:p>
    <w:p w:rsidR="004776C4" w:rsidRDefault="004776C4" w:rsidP="004776C4">
      <w:pPr>
        <w:pStyle w:val="a3"/>
        <w:ind w:left="360"/>
        <w:rPr>
          <w:bCs/>
          <w:iCs/>
          <w:szCs w:val="28"/>
        </w:rPr>
      </w:pPr>
    </w:p>
    <w:p w:rsidR="004776C4" w:rsidRDefault="004776C4" w:rsidP="004776C4">
      <w:pPr>
        <w:shd w:val="clear" w:color="auto" w:fill="FFFFFF"/>
        <w:ind w:right="-270"/>
        <w:jc w:val="both"/>
        <w:rPr>
          <w:b/>
          <w:u w:val="single"/>
          <w:shd w:val="clear" w:color="auto" w:fill="00FF00"/>
        </w:rPr>
      </w:pPr>
      <w:r>
        <w:rPr>
          <w:szCs w:val="28"/>
        </w:rPr>
        <w:tab/>
      </w:r>
      <w:r>
        <w:rPr>
          <w:sz w:val="28"/>
          <w:szCs w:val="28"/>
        </w:rPr>
        <w:t>1.3</w:t>
      </w:r>
      <w:proofErr w:type="gramStart"/>
      <w:r>
        <w:rPr>
          <w:b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>В</w:t>
      </w:r>
      <w:proofErr w:type="gramEnd"/>
      <w:r>
        <w:rPr>
          <w:b/>
          <w:bCs/>
          <w:iCs/>
          <w:sz w:val="28"/>
          <w:szCs w:val="28"/>
        </w:rPr>
        <w:t xml:space="preserve"> статье 30</w:t>
      </w:r>
      <w:r>
        <w:rPr>
          <w:b/>
          <w:bCs/>
          <w:sz w:val="28"/>
          <w:szCs w:val="28"/>
        </w:rPr>
        <w:t>.  Параметры разрешённого использования земельных участков и разрешённого строительства</w:t>
      </w:r>
      <w:r>
        <w:rPr>
          <w:bCs/>
          <w:sz w:val="28"/>
          <w:szCs w:val="28"/>
        </w:rPr>
        <w:t>.</w:t>
      </w:r>
    </w:p>
    <w:p w:rsidR="004776C4" w:rsidRDefault="004776C4" w:rsidP="004776C4">
      <w:pPr>
        <w:jc w:val="both"/>
        <w:rPr>
          <w:bCs/>
          <w:iCs/>
          <w:sz w:val="28"/>
          <w:szCs w:val="28"/>
        </w:rPr>
      </w:pPr>
    </w:p>
    <w:p w:rsidR="004776C4" w:rsidRDefault="004776C4" w:rsidP="004776C4">
      <w:pPr>
        <w:pStyle w:val="a3"/>
        <w:numPr>
          <w:ilvl w:val="0"/>
          <w:numId w:val="15"/>
        </w:numPr>
        <w:jc w:val="left"/>
        <w:rPr>
          <w:szCs w:val="28"/>
        </w:rPr>
      </w:pPr>
      <w:r>
        <w:rPr>
          <w:bCs/>
          <w:iCs/>
          <w:szCs w:val="28"/>
        </w:rPr>
        <w:t xml:space="preserve">в разделе </w:t>
      </w:r>
      <w:r>
        <w:rPr>
          <w:b/>
          <w:bCs/>
          <w:iCs/>
          <w:szCs w:val="28"/>
        </w:rPr>
        <w:t>Ж-1</w:t>
      </w:r>
      <w:r>
        <w:rPr>
          <w:bCs/>
          <w:iCs/>
          <w:szCs w:val="28"/>
        </w:rPr>
        <w:t xml:space="preserve">: в  </w:t>
      </w:r>
      <w:r>
        <w:rPr>
          <w:szCs w:val="28"/>
        </w:rPr>
        <w:t xml:space="preserve">первом абзаце </w:t>
      </w:r>
      <w:r>
        <w:rPr>
          <w:bCs/>
          <w:iCs/>
          <w:szCs w:val="28"/>
        </w:rPr>
        <w:t>после слова «</w:t>
      </w:r>
      <w:r>
        <w:rPr>
          <w:bCs/>
          <w:iCs/>
          <w:color w:val="000000"/>
          <w:szCs w:val="28"/>
        </w:rPr>
        <w:t>строительства» добавить слова: «реконструкции объектов капитального строительства»;</w:t>
      </w:r>
    </w:p>
    <w:p w:rsidR="004776C4" w:rsidRDefault="004776C4" w:rsidP="004776C4">
      <w:pPr>
        <w:pStyle w:val="a3"/>
        <w:ind w:left="360"/>
        <w:jc w:val="left"/>
        <w:rPr>
          <w:szCs w:val="28"/>
        </w:rPr>
      </w:pPr>
    </w:p>
    <w:p w:rsidR="004776C4" w:rsidRDefault="004776C4" w:rsidP="004776C4">
      <w:pPr>
        <w:pStyle w:val="a3"/>
        <w:numPr>
          <w:ilvl w:val="0"/>
          <w:numId w:val="15"/>
        </w:numPr>
        <w:ind w:right="-300"/>
        <w:rPr>
          <w:szCs w:val="28"/>
        </w:rPr>
      </w:pPr>
      <w:r>
        <w:rPr>
          <w:szCs w:val="28"/>
        </w:rPr>
        <w:t xml:space="preserve">дополнить разделом  </w:t>
      </w:r>
      <w:r>
        <w:rPr>
          <w:b/>
          <w:szCs w:val="28"/>
        </w:rPr>
        <w:t>Ж-2</w:t>
      </w:r>
      <w:r>
        <w:rPr>
          <w:szCs w:val="28"/>
        </w:rPr>
        <w:t>:</w:t>
      </w:r>
      <w:r>
        <w:rPr>
          <w:b/>
          <w:szCs w:val="28"/>
        </w:rPr>
        <w:t xml:space="preserve"> </w:t>
      </w:r>
    </w:p>
    <w:p w:rsidR="004776C4" w:rsidRDefault="004776C4" w:rsidP="004776C4">
      <w:pPr>
        <w:spacing w:line="100" w:lineRule="atLeast"/>
        <w:ind w:right="-300"/>
        <w:jc w:val="center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proofErr w:type="gramStart"/>
      <w:r>
        <w:rPr>
          <w:b/>
          <w:bCs/>
          <w:i/>
          <w:iCs/>
          <w:sz w:val="28"/>
          <w:szCs w:val="28"/>
        </w:rPr>
        <w:t>Ж</w:t>
      </w:r>
      <w:proofErr w:type="gramEnd"/>
      <w:r>
        <w:rPr>
          <w:b/>
          <w:bCs/>
          <w:i/>
          <w:iCs/>
          <w:sz w:val="28"/>
          <w:szCs w:val="28"/>
        </w:rPr>
        <w:t xml:space="preserve"> - 2. Зона застройки малоэтажными жилыми домами.</w:t>
      </w:r>
    </w:p>
    <w:p w:rsidR="004776C4" w:rsidRDefault="004776C4" w:rsidP="004776C4">
      <w:pPr>
        <w:pStyle w:val="a3"/>
        <w:spacing w:line="100" w:lineRule="atLeast"/>
        <w:ind w:left="360" w:right="-300"/>
        <w:rPr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776C4" w:rsidRDefault="004776C4" w:rsidP="004776C4">
      <w:pPr>
        <w:pStyle w:val="a3"/>
        <w:spacing w:line="100" w:lineRule="atLeast"/>
        <w:ind w:left="360" w:right="-300"/>
        <w:rPr>
          <w:color w:val="000000"/>
          <w:szCs w:val="28"/>
        </w:rPr>
      </w:pPr>
      <w:r>
        <w:rPr>
          <w:color w:val="000000"/>
          <w:szCs w:val="28"/>
        </w:rPr>
        <w:t>- минимальная (максимальная) площадь земельных участков для строительства малоэтажных жилых домов – 500 -1500 кв. м;</w:t>
      </w:r>
    </w:p>
    <w:p w:rsidR="004776C4" w:rsidRDefault="004776C4" w:rsidP="004776C4">
      <w:pPr>
        <w:pStyle w:val="a3"/>
        <w:spacing w:line="100" w:lineRule="atLeast"/>
        <w:ind w:left="360" w:right="-300"/>
        <w:rPr>
          <w:color w:val="000000"/>
          <w:szCs w:val="28"/>
        </w:rPr>
      </w:pPr>
      <w:r>
        <w:rPr>
          <w:color w:val="000000"/>
          <w:szCs w:val="28"/>
        </w:rPr>
        <w:t>- максимальное количество этажей зданий - 3;</w:t>
      </w:r>
    </w:p>
    <w:p w:rsidR="004776C4" w:rsidRDefault="004776C4" w:rsidP="004776C4">
      <w:pPr>
        <w:pStyle w:val="a3"/>
        <w:spacing w:line="100" w:lineRule="atLeast"/>
        <w:ind w:left="360" w:right="-300"/>
        <w:rPr>
          <w:color w:val="000000"/>
          <w:szCs w:val="28"/>
        </w:rPr>
      </w:pPr>
      <w:r>
        <w:rPr>
          <w:color w:val="000000"/>
          <w:szCs w:val="28"/>
        </w:rPr>
        <w:t>- максимальный процент застройки участка - 60%;</w:t>
      </w:r>
    </w:p>
    <w:p w:rsidR="004776C4" w:rsidRDefault="004776C4" w:rsidP="004776C4">
      <w:pPr>
        <w:pStyle w:val="a3"/>
        <w:spacing w:line="100" w:lineRule="atLeast"/>
        <w:ind w:left="360" w:right="-300"/>
        <w:rPr>
          <w:color w:val="000000"/>
          <w:szCs w:val="28"/>
        </w:rPr>
      </w:pPr>
      <w:r>
        <w:rPr>
          <w:color w:val="000000"/>
          <w:szCs w:val="28"/>
        </w:rPr>
        <w:t>- минимальный отступ от границы земельного участка - 3 м»</w:t>
      </w:r>
    </w:p>
    <w:p w:rsidR="004776C4" w:rsidRDefault="004776C4" w:rsidP="004776C4">
      <w:pPr>
        <w:spacing w:line="100" w:lineRule="atLeast"/>
        <w:ind w:right="-300"/>
        <w:rPr>
          <w:sz w:val="28"/>
          <w:szCs w:val="28"/>
        </w:rPr>
      </w:pPr>
    </w:p>
    <w:p w:rsidR="004776C4" w:rsidRDefault="004776C4" w:rsidP="004776C4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3) дополнить разделом  </w:t>
      </w:r>
      <w:r>
        <w:rPr>
          <w:b/>
          <w:sz w:val="28"/>
          <w:szCs w:val="28"/>
        </w:rPr>
        <w:t>Ж-3</w:t>
      </w:r>
      <w:r>
        <w:rPr>
          <w:bCs/>
          <w:iCs/>
          <w:sz w:val="28"/>
          <w:szCs w:val="28"/>
        </w:rPr>
        <w:t xml:space="preserve"> следующего содержания:</w:t>
      </w:r>
    </w:p>
    <w:p w:rsidR="004776C4" w:rsidRDefault="004776C4" w:rsidP="004776C4">
      <w:pPr>
        <w:rPr>
          <w:color w:val="000000"/>
          <w:sz w:val="28"/>
          <w:szCs w:val="28"/>
        </w:rPr>
      </w:pPr>
      <w:r>
        <w:rPr>
          <w:b/>
          <w:bCs/>
          <w:iCs/>
          <w:szCs w:val="28"/>
        </w:rPr>
        <w:t xml:space="preserve">           «</w:t>
      </w:r>
      <w:proofErr w:type="gramStart"/>
      <w:r>
        <w:rPr>
          <w:b/>
          <w:bCs/>
          <w:i/>
          <w:iCs/>
          <w:sz w:val="28"/>
          <w:szCs w:val="28"/>
        </w:rPr>
        <w:t>Ж</w:t>
      </w:r>
      <w:proofErr w:type="gramEnd"/>
      <w:r>
        <w:rPr>
          <w:b/>
          <w:bCs/>
          <w:i/>
          <w:iCs/>
          <w:sz w:val="28"/>
          <w:szCs w:val="28"/>
        </w:rPr>
        <w:t xml:space="preserve"> - 3.  Зона земельных участков</w:t>
      </w:r>
      <w:r>
        <w:rPr>
          <w:i/>
          <w:iCs/>
          <w:sz w:val="28"/>
          <w:szCs w:val="28"/>
        </w:rPr>
        <w:t>.</w:t>
      </w:r>
    </w:p>
    <w:p w:rsidR="004776C4" w:rsidRDefault="004776C4" w:rsidP="004776C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Предельные размеры земельных участков: </w:t>
      </w:r>
    </w:p>
    <w:p w:rsidR="004776C4" w:rsidRDefault="004776C4" w:rsidP="004776C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минимальная  площадь земельных участков — 300 </w:t>
      </w:r>
      <w:r>
        <w:rPr>
          <w:color w:val="000000"/>
          <w:sz w:val="28"/>
          <w:szCs w:val="28"/>
        </w:rPr>
        <w:t>кв. м;</w:t>
      </w:r>
    </w:p>
    <w:p w:rsidR="004776C4" w:rsidRDefault="004776C4" w:rsidP="004776C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максимальная площадь земельных участков — 5000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4776C4" w:rsidRDefault="004776C4" w:rsidP="004776C4">
      <w:pPr>
        <w:spacing w:line="100" w:lineRule="atLeast"/>
        <w:ind w:right="-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>
        <w:rPr>
          <w:sz w:val="28"/>
          <w:szCs w:val="28"/>
        </w:rPr>
        <w:t>.»</w:t>
      </w:r>
      <w:proofErr w:type="gramEnd"/>
    </w:p>
    <w:p w:rsidR="004776C4" w:rsidRDefault="004776C4" w:rsidP="004776C4">
      <w:pPr>
        <w:spacing w:line="100" w:lineRule="atLeast"/>
        <w:ind w:right="-300" w:firstLine="709"/>
        <w:jc w:val="both"/>
        <w:rPr>
          <w:sz w:val="28"/>
          <w:szCs w:val="28"/>
        </w:rPr>
      </w:pPr>
    </w:p>
    <w:p w:rsidR="004776C4" w:rsidRDefault="004776C4" w:rsidP="004776C4">
      <w:pPr>
        <w:pStyle w:val="a3"/>
        <w:numPr>
          <w:ilvl w:val="0"/>
          <w:numId w:val="16"/>
        </w:numPr>
        <w:spacing w:line="100" w:lineRule="atLeast"/>
        <w:ind w:right="-300"/>
        <w:rPr>
          <w:szCs w:val="28"/>
        </w:rPr>
      </w:pPr>
      <w:r>
        <w:rPr>
          <w:szCs w:val="28"/>
        </w:rPr>
        <w:t>дополнить разделом</w:t>
      </w:r>
      <w:proofErr w:type="gramStart"/>
      <w:r>
        <w:rPr>
          <w:szCs w:val="28"/>
        </w:rPr>
        <w:t xml:space="preserve">  </w:t>
      </w:r>
      <w:r>
        <w:rPr>
          <w:b/>
          <w:bCs/>
          <w:iCs/>
          <w:szCs w:val="28"/>
        </w:rPr>
        <w:t>О</w:t>
      </w:r>
      <w:proofErr w:type="gramEnd"/>
      <w:r>
        <w:rPr>
          <w:b/>
          <w:bCs/>
          <w:iCs/>
          <w:szCs w:val="28"/>
        </w:rPr>
        <w:t xml:space="preserve"> </w:t>
      </w:r>
      <w:r>
        <w:rPr>
          <w:bCs/>
          <w:iCs/>
          <w:szCs w:val="28"/>
        </w:rPr>
        <w:t>-</w:t>
      </w:r>
      <w:r>
        <w:rPr>
          <w:b/>
          <w:bCs/>
          <w:iCs/>
          <w:szCs w:val="28"/>
        </w:rPr>
        <w:t xml:space="preserve"> 1</w:t>
      </w:r>
      <w:r>
        <w:rPr>
          <w:b/>
          <w:bCs/>
          <w:i/>
          <w:iCs/>
          <w:szCs w:val="28"/>
        </w:rPr>
        <w:t xml:space="preserve"> </w:t>
      </w:r>
      <w:r>
        <w:rPr>
          <w:szCs w:val="28"/>
        </w:rPr>
        <w:t>следующего содержания:</w:t>
      </w:r>
    </w:p>
    <w:p w:rsidR="004776C4" w:rsidRDefault="004776C4" w:rsidP="004776C4">
      <w:pPr>
        <w:pStyle w:val="a3"/>
        <w:spacing w:line="100" w:lineRule="atLeast"/>
        <w:ind w:right="-300"/>
        <w:rPr>
          <w:szCs w:val="28"/>
        </w:rPr>
      </w:pPr>
      <w:r>
        <w:rPr>
          <w:b/>
          <w:bCs/>
          <w:i/>
          <w:iCs/>
          <w:szCs w:val="28"/>
        </w:rPr>
        <w:t xml:space="preserve">«О - 1.  Зона общественно-делового назначения. </w:t>
      </w:r>
    </w:p>
    <w:p w:rsidR="004776C4" w:rsidRDefault="004776C4" w:rsidP="004776C4">
      <w:pPr>
        <w:pStyle w:val="a3"/>
        <w:ind w:left="0"/>
        <w:rPr>
          <w:szCs w:val="28"/>
        </w:rPr>
      </w:pPr>
      <w:r>
        <w:rPr>
          <w:szCs w:val="28"/>
        </w:rPr>
        <w:tab/>
        <w:t xml:space="preserve">Учреждения и предприятия обслуживания в населенных пунктах сельского поселения, начиная с 50 жителей, следует размещать из расчета обеспечения жителей услугами первой необходимости в пределах пешеходной доступности не более 30 мин. </w:t>
      </w:r>
    </w:p>
    <w:p w:rsidR="004776C4" w:rsidRDefault="004776C4" w:rsidP="004776C4">
      <w:pPr>
        <w:pStyle w:val="a3"/>
        <w:ind w:left="0"/>
        <w:rPr>
          <w:color w:val="000000"/>
          <w:szCs w:val="28"/>
        </w:rPr>
      </w:pPr>
      <w:r>
        <w:rPr>
          <w:szCs w:val="28"/>
        </w:rPr>
        <w:t xml:space="preserve">    Базовые объекты более высокого уровня на сельское поселение, размещаются в административном центре поселения. </w:t>
      </w:r>
    </w:p>
    <w:p w:rsidR="004776C4" w:rsidRDefault="004776C4" w:rsidP="004776C4">
      <w:pPr>
        <w:pStyle w:val="a3"/>
        <w:spacing w:line="100" w:lineRule="atLeast"/>
        <w:ind w:left="-227" w:right="-300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    Помимо стационарных зданий необходимо предусматривать передвижные средства и сезонные сооружения.</w:t>
      </w:r>
    </w:p>
    <w:p w:rsidR="004776C4" w:rsidRDefault="004776C4" w:rsidP="004776C4">
      <w:pPr>
        <w:pStyle w:val="a3"/>
        <w:spacing w:line="100" w:lineRule="atLeast"/>
        <w:ind w:left="-227" w:right="-300"/>
        <w:rPr>
          <w:szCs w:val="28"/>
        </w:rPr>
      </w:pPr>
      <w:r>
        <w:rPr>
          <w:color w:val="000000"/>
          <w:szCs w:val="28"/>
        </w:rPr>
        <w:tab/>
        <w:t xml:space="preserve">    Максимальное количество этажей зданий — 2.</w:t>
      </w:r>
    </w:p>
    <w:p w:rsidR="004776C4" w:rsidRDefault="004776C4" w:rsidP="004776C4">
      <w:pPr>
        <w:pStyle w:val="a3"/>
        <w:spacing w:line="100" w:lineRule="atLeast"/>
        <w:ind w:left="-227" w:right="-300"/>
        <w:rPr>
          <w:szCs w:val="28"/>
        </w:rPr>
      </w:pPr>
      <w:r>
        <w:rPr>
          <w:szCs w:val="28"/>
        </w:rPr>
        <w:t>Другие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>
        <w:rPr>
          <w:szCs w:val="28"/>
        </w:rPr>
        <w:t xml:space="preserve">.» </w:t>
      </w:r>
      <w:proofErr w:type="gramEnd"/>
    </w:p>
    <w:p w:rsidR="004776C4" w:rsidRDefault="004776C4" w:rsidP="004776C4">
      <w:pPr>
        <w:spacing w:line="100" w:lineRule="atLeast"/>
        <w:ind w:right="-300"/>
        <w:jc w:val="both"/>
        <w:rPr>
          <w:sz w:val="28"/>
          <w:szCs w:val="28"/>
        </w:rPr>
      </w:pPr>
    </w:p>
    <w:p w:rsidR="004776C4" w:rsidRDefault="004776C4" w:rsidP="004776C4">
      <w:pPr>
        <w:pStyle w:val="a3"/>
        <w:numPr>
          <w:ilvl w:val="0"/>
          <w:numId w:val="17"/>
        </w:numPr>
        <w:spacing w:line="100" w:lineRule="atLeast"/>
        <w:ind w:right="-300"/>
        <w:rPr>
          <w:szCs w:val="28"/>
        </w:rPr>
      </w:pPr>
      <w:r>
        <w:rPr>
          <w:bCs/>
          <w:szCs w:val="28"/>
        </w:rPr>
        <w:t xml:space="preserve">Раздел  </w:t>
      </w:r>
      <w:r>
        <w:rPr>
          <w:b/>
          <w:bCs/>
          <w:szCs w:val="28"/>
        </w:rPr>
        <w:t>Другие территориальные зоны</w:t>
      </w:r>
      <w:r>
        <w:rPr>
          <w:szCs w:val="28"/>
        </w:rPr>
        <w:t xml:space="preserve"> изложить в новой редакции:</w:t>
      </w:r>
    </w:p>
    <w:p w:rsidR="004776C4" w:rsidRDefault="004776C4" w:rsidP="004776C4">
      <w:pPr>
        <w:pStyle w:val="a3"/>
        <w:spacing w:line="100" w:lineRule="atLeast"/>
        <w:ind w:left="-113" w:right="-300"/>
        <w:rPr>
          <w:bCs/>
        </w:rPr>
      </w:pPr>
      <w:r>
        <w:rPr>
          <w:szCs w:val="28"/>
        </w:rPr>
        <w:t xml:space="preserve">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в зонах П-1,  ИТ-1,  ИТ-2,  Р-1,   Р-2, не подлежат установлению» </w:t>
      </w:r>
      <w:r>
        <w:rPr>
          <w:szCs w:val="28"/>
        </w:rPr>
        <w:t>».</w:t>
      </w:r>
    </w:p>
    <w:p w:rsidR="004776C4" w:rsidRPr="004776C4" w:rsidRDefault="004776C4" w:rsidP="004776C4">
      <w:pPr>
        <w:pStyle w:val="a3"/>
        <w:spacing w:line="100" w:lineRule="atLeast"/>
        <w:ind w:left="-113" w:right="-300"/>
        <w:rPr>
          <w:sz w:val="16"/>
          <w:szCs w:val="16"/>
        </w:rPr>
      </w:pPr>
    </w:p>
    <w:p w:rsidR="00123E61" w:rsidRDefault="00123E61" w:rsidP="00123E6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Хорьков А.К.:</w:t>
      </w:r>
      <w:r>
        <w:rPr>
          <w:sz w:val="28"/>
          <w:szCs w:val="28"/>
        </w:rPr>
        <w:t xml:space="preserve"> Предлагаю всем участникам публичных слушаний высказать имеющиеся замечания или предложения по данному проекту.</w:t>
      </w:r>
    </w:p>
    <w:p w:rsidR="00123E61" w:rsidRDefault="00123E61" w:rsidP="00123E61">
      <w:pPr>
        <w:jc w:val="both"/>
        <w:rPr>
          <w:sz w:val="10"/>
          <w:szCs w:val="10"/>
        </w:rPr>
      </w:pPr>
    </w:p>
    <w:p w:rsidR="00123E61" w:rsidRDefault="00123E61" w:rsidP="00123E61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123E61" w:rsidRDefault="00123E61" w:rsidP="00123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Учитывая, что в ходе проведения публичных слушаний замечаний и предложений по обсуждаемому проекту решения «</w:t>
      </w:r>
      <w:r w:rsidRPr="008853A0">
        <w:rPr>
          <w:sz w:val="28"/>
          <w:szCs w:val="28"/>
        </w:rPr>
        <w:t xml:space="preserve">О внесении изменений в Правила землепользования и застройки д. </w:t>
      </w:r>
      <w:proofErr w:type="spellStart"/>
      <w:r w:rsidRPr="008853A0">
        <w:rPr>
          <w:sz w:val="28"/>
          <w:szCs w:val="28"/>
        </w:rPr>
        <w:t>Паново</w:t>
      </w:r>
      <w:proofErr w:type="spellEnd"/>
      <w:r w:rsidRPr="008853A0">
        <w:rPr>
          <w:sz w:val="28"/>
          <w:szCs w:val="28"/>
        </w:rPr>
        <w:t xml:space="preserve">, д. Пеньки, с. </w:t>
      </w:r>
      <w:proofErr w:type="spellStart"/>
      <w:r w:rsidRPr="008853A0">
        <w:rPr>
          <w:sz w:val="28"/>
          <w:szCs w:val="28"/>
        </w:rPr>
        <w:t>Сакулино</w:t>
      </w:r>
      <w:proofErr w:type="spellEnd"/>
      <w:r w:rsidRPr="008853A0">
        <w:rPr>
          <w:sz w:val="28"/>
          <w:szCs w:val="28"/>
        </w:rPr>
        <w:t xml:space="preserve">  Пановского сельского поселения Палехского муниципального района</w:t>
      </w:r>
      <w:r>
        <w:rPr>
          <w:sz w:val="28"/>
          <w:szCs w:val="28"/>
        </w:rPr>
        <w:t xml:space="preserve">» нет, предлагаю завершить публичные слушания и признать их состоявшимися. </w:t>
      </w:r>
    </w:p>
    <w:p w:rsidR="00123E61" w:rsidRDefault="00123E61" w:rsidP="00123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3E61" w:rsidRDefault="00123E61" w:rsidP="00123E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Решили:</w:t>
      </w:r>
    </w:p>
    <w:p w:rsidR="00123E61" w:rsidRDefault="00123E61" w:rsidP="00123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публичные слушания по проекту решения Совета Пановского сельского поселения Палехского муниципального района «</w:t>
      </w:r>
      <w:r w:rsidRPr="008853A0">
        <w:rPr>
          <w:sz w:val="28"/>
          <w:szCs w:val="28"/>
        </w:rPr>
        <w:t xml:space="preserve">О внесении изменений в Правила землепользования и застройки д. </w:t>
      </w:r>
      <w:proofErr w:type="spellStart"/>
      <w:r w:rsidRPr="008853A0">
        <w:rPr>
          <w:sz w:val="28"/>
          <w:szCs w:val="28"/>
        </w:rPr>
        <w:t>Паново</w:t>
      </w:r>
      <w:proofErr w:type="spellEnd"/>
      <w:r w:rsidRPr="008853A0">
        <w:rPr>
          <w:sz w:val="28"/>
          <w:szCs w:val="28"/>
        </w:rPr>
        <w:t xml:space="preserve">, д. Пеньки, с. </w:t>
      </w:r>
      <w:proofErr w:type="spellStart"/>
      <w:r w:rsidRPr="008853A0">
        <w:rPr>
          <w:sz w:val="28"/>
          <w:szCs w:val="28"/>
        </w:rPr>
        <w:t>Сакулино</w:t>
      </w:r>
      <w:proofErr w:type="spellEnd"/>
      <w:r w:rsidRPr="008853A0">
        <w:rPr>
          <w:sz w:val="28"/>
          <w:szCs w:val="28"/>
        </w:rPr>
        <w:t xml:space="preserve">  Пановского сельского поселения Палехского муниципального района</w:t>
      </w:r>
      <w:r>
        <w:rPr>
          <w:sz w:val="28"/>
          <w:szCs w:val="28"/>
        </w:rPr>
        <w:t>»  состоявшимися.</w:t>
      </w:r>
    </w:p>
    <w:p w:rsidR="00123E61" w:rsidRDefault="00123E61" w:rsidP="00123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Проект решения Совета Пановского сельского поселения Палехского муниципального района «</w:t>
      </w:r>
      <w:r w:rsidRPr="008853A0">
        <w:rPr>
          <w:sz w:val="28"/>
          <w:szCs w:val="28"/>
        </w:rPr>
        <w:t xml:space="preserve">О внесении изменений в Правила землепользования и застройки д. </w:t>
      </w:r>
      <w:proofErr w:type="spellStart"/>
      <w:r w:rsidRPr="008853A0">
        <w:rPr>
          <w:sz w:val="28"/>
          <w:szCs w:val="28"/>
        </w:rPr>
        <w:t>Паново</w:t>
      </w:r>
      <w:proofErr w:type="spellEnd"/>
      <w:r w:rsidRPr="008853A0">
        <w:rPr>
          <w:sz w:val="28"/>
          <w:szCs w:val="28"/>
        </w:rPr>
        <w:t xml:space="preserve">, д. Пеньки, с. </w:t>
      </w:r>
      <w:proofErr w:type="spellStart"/>
      <w:r w:rsidRPr="008853A0">
        <w:rPr>
          <w:sz w:val="28"/>
          <w:szCs w:val="28"/>
        </w:rPr>
        <w:t>Сакулино</w:t>
      </w:r>
      <w:proofErr w:type="spellEnd"/>
      <w:r w:rsidRPr="008853A0">
        <w:rPr>
          <w:sz w:val="28"/>
          <w:szCs w:val="28"/>
        </w:rPr>
        <w:t xml:space="preserve">  Пановского сельского поселения Палехского муниципального района</w:t>
      </w:r>
      <w:r>
        <w:rPr>
          <w:sz w:val="28"/>
          <w:szCs w:val="28"/>
        </w:rPr>
        <w:t>» одобрить.</w:t>
      </w:r>
    </w:p>
    <w:p w:rsidR="00123E61" w:rsidRDefault="00123E61" w:rsidP="00123E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Результаты публичных слушаний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и протокол публичных слушаний обнародовать в срок не позднее 7 рабочих дней.</w:t>
      </w:r>
    </w:p>
    <w:p w:rsidR="006D753A" w:rsidRPr="006D753A" w:rsidRDefault="006D753A" w:rsidP="006D753A">
      <w:pPr>
        <w:pStyle w:val="a3"/>
        <w:spacing w:line="100" w:lineRule="atLeast"/>
        <w:ind w:left="945" w:right="-300"/>
        <w:rPr>
          <w:color w:val="000000"/>
          <w:szCs w:val="28"/>
        </w:rPr>
      </w:pPr>
    </w:p>
    <w:p w:rsidR="00971E3C" w:rsidRPr="006D753A" w:rsidRDefault="00971E3C" w:rsidP="006D753A">
      <w:pPr>
        <w:rPr>
          <w:szCs w:val="28"/>
        </w:rPr>
      </w:pPr>
    </w:p>
    <w:p w:rsidR="008B1F93" w:rsidRDefault="008B1F93" w:rsidP="008B1F93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              А.К. Хорьков</w:t>
      </w:r>
    </w:p>
    <w:p w:rsidR="008B1F93" w:rsidRDefault="008B1F93" w:rsidP="008B1F93">
      <w:pPr>
        <w:jc w:val="both"/>
        <w:rPr>
          <w:sz w:val="28"/>
          <w:szCs w:val="28"/>
        </w:rPr>
      </w:pPr>
    </w:p>
    <w:p w:rsidR="008B1F93" w:rsidRDefault="008B1F93" w:rsidP="008B1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D756C4" w:rsidRPr="00971E3C" w:rsidRDefault="008B1F93" w:rsidP="004776C4">
      <w:pPr>
        <w:jc w:val="both"/>
        <w:rPr>
          <w:szCs w:val="28"/>
        </w:rPr>
      </w:pPr>
      <w:r>
        <w:rPr>
          <w:sz w:val="28"/>
          <w:szCs w:val="28"/>
        </w:rPr>
        <w:t>слушаний                                                                                   Т.В. Кузнецова</w:t>
      </w:r>
      <w:bookmarkStart w:id="0" w:name="_GoBack"/>
      <w:bookmarkEnd w:id="0"/>
    </w:p>
    <w:sectPr w:rsidR="00D756C4" w:rsidRPr="00971E3C" w:rsidSect="001F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106D10"/>
    <w:multiLevelType w:val="hybridMultilevel"/>
    <w:tmpl w:val="8F4C03DA"/>
    <w:lvl w:ilvl="0" w:tplc="BEE4BA3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A4343F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5073C7"/>
    <w:multiLevelType w:val="hybridMultilevel"/>
    <w:tmpl w:val="F78C7BE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61E2D"/>
    <w:multiLevelType w:val="hybridMultilevel"/>
    <w:tmpl w:val="8F4C03DA"/>
    <w:lvl w:ilvl="0" w:tplc="BEE4BA38">
      <w:start w:val="1"/>
      <w:numFmt w:val="decimal"/>
      <w:lvlText w:val="%1)"/>
      <w:lvlJc w:val="left"/>
      <w:pPr>
        <w:ind w:left="9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39437CD1"/>
    <w:multiLevelType w:val="hybridMultilevel"/>
    <w:tmpl w:val="FAB21BB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97B76"/>
    <w:multiLevelType w:val="hybridMultilevel"/>
    <w:tmpl w:val="FE9C2BDC"/>
    <w:lvl w:ilvl="0" w:tplc="565C9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DC31BB"/>
    <w:multiLevelType w:val="hybridMultilevel"/>
    <w:tmpl w:val="CAD0298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63A4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C432405"/>
    <w:multiLevelType w:val="hybridMultilevel"/>
    <w:tmpl w:val="52CA8D68"/>
    <w:lvl w:ilvl="0" w:tplc="398AE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484BBB"/>
    <w:multiLevelType w:val="hybridMultilevel"/>
    <w:tmpl w:val="76AC3D6C"/>
    <w:lvl w:ilvl="0" w:tplc="CD1082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0"/>
    <w:lvlOverride w:ilvl="0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16316"/>
    <w:rsid w:val="000A1C6D"/>
    <w:rsid w:val="00123E61"/>
    <w:rsid w:val="001F1884"/>
    <w:rsid w:val="002E1DA9"/>
    <w:rsid w:val="002E46E6"/>
    <w:rsid w:val="002F6633"/>
    <w:rsid w:val="003029C6"/>
    <w:rsid w:val="00307AD2"/>
    <w:rsid w:val="003127D2"/>
    <w:rsid w:val="003E6B57"/>
    <w:rsid w:val="004405B1"/>
    <w:rsid w:val="004776C4"/>
    <w:rsid w:val="004A1A6C"/>
    <w:rsid w:val="00596A74"/>
    <w:rsid w:val="0060276B"/>
    <w:rsid w:val="00664CE3"/>
    <w:rsid w:val="006C29B0"/>
    <w:rsid w:val="006D753A"/>
    <w:rsid w:val="008562AA"/>
    <w:rsid w:val="008853A0"/>
    <w:rsid w:val="00892D7B"/>
    <w:rsid w:val="008B1F93"/>
    <w:rsid w:val="00906349"/>
    <w:rsid w:val="00957801"/>
    <w:rsid w:val="00971E3C"/>
    <w:rsid w:val="00AB379E"/>
    <w:rsid w:val="00B50C0D"/>
    <w:rsid w:val="00B61749"/>
    <w:rsid w:val="00BB5E69"/>
    <w:rsid w:val="00C532E6"/>
    <w:rsid w:val="00D06D3E"/>
    <w:rsid w:val="00D13EAD"/>
    <w:rsid w:val="00D756C4"/>
    <w:rsid w:val="00DB7188"/>
    <w:rsid w:val="00E16316"/>
    <w:rsid w:val="00EB333B"/>
    <w:rsid w:val="00F5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063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1749"/>
    <w:pPr>
      <w:suppressAutoHyphens w:val="0"/>
      <w:ind w:left="720"/>
      <w:contextualSpacing/>
      <w:jc w:val="both"/>
    </w:pPr>
    <w:rPr>
      <w:rFonts w:eastAsia="Calibri"/>
      <w:sz w:val="28"/>
      <w:lang w:eastAsia="ru-RU"/>
    </w:rPr>
  </w:style>
  <w:style w:type="paragraph" w:customStyle="1" w:styleId="a4">
    <w:name w:val="основной"/>
    <w:basedOn w:val="a"/>
    <w:rsid w:val="003029C6"/>
    <w:pPr>
      <w:keepNext/>
      <w:spacing w:line="100" w:lineRule="atLeast"/>
    </w:pPr>
  </w:style>
  <w:style w:type="paragraph" w:styleId="a5">
    <w:name w:val="No Spacing"/>
    <w:qFormat/>
    <w:rsid w:val="002E46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06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6">
    <w:name w:val="Body Text"/>
    <w:basedOn w:val="a"/>
    <w:link w:val="a7"/>
    <w:semiHidden/>
    <w:unhideWhenUsed/>
    <w:rsid w:val="008853A0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8853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ПРОТОКОЛ</vt:lpstr>
    </vt:vector>
  </TitlesOfParts>
  <Company>Microsoft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palekh-adm</dc:creator>
  <cp:lastModifiedBy>Наташа</cp:lastModifiedBy>
  <cp:revision>10</cp:revision>
  <cp:lastPrinted>2016-12-21T08:44:00Z</cp:lastPrinted>
  <dcterms:created xsi:type="dcterms:W3CDTF">2016-12-22T08:52:00Z</dcterms:created>
  <dcterms:modified xsi:type="dcterms:W3CDTF">2016-12-30T08:09:00Z</dcterms:modified>
</cp:coreProperties>
</file>